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76" w:rsidRDefault="00422476" w:rsidP="00422476">
      <w:pPr>
        <w:pStyle w:val="ConsPlusTitle"/>
        <w:jc w:val="right"/>
      </w:pPr>
    </w:p>
    <w:p w:rsidR="002B5ED0" w:rsidRDefault="002B5ED0" w:rsidP="00422476">
      <w:pPr>
        <w:pStyle w:val="ConsPlusTitle"/>
        <w:jc w:val="right"/>
      </w:pPr>
    </w:p>
    <w:p w:rsidR="000809BD" w:rsidRDefault="000809BD" w:rsidP="000809BD">
      <w:pPr>
        <w:pStyle w:val="a7"/>
        <w:ind w:right="-18" w:firstLine="0"/>
        <w:rPr>
          <w:rFonts w:ascii="Times New Roman" w:hAnsi="Times New Roman"/>
        </w:rPr>
      </w:pPr>
    </w:p>
    <w:p w:rsidR="000809BD" w:rsidRDefault="000809BD" w:rsidP="000809BD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0809BD" w:rsidRDefault="000809BD" w:rsidP="000809BD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0809BD" w:rsidRDefault="000809BD" w:rsidP="000809BD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0809BD" w:rsidRDefault="000809BD" w:rsidP="000809BD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0809BD" w:rsidRDefault="000809BD" w:rsidP="000809BD">
      <w:pPr>
        <w:pStyle w:val="a7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    </w:t>
      </w:r>
    </w:p>
    <w:p w:rsidR="000809BD" w:rsidRDefault="000809BD" w:rsidP="000809BD">
      <w:pPr>
        <w:spacing w:after="120"/>
        <w:rPr>
          <w:b/>
        </w:rPr>
      </w:pPr>
    </w:p>
    <w:p w:rsidR="002B5ED0" w:rsidRPr="000809BD" w:rsidRDefault="000809BD" w:rsidP="000809B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18.04.2017</w:t>
      </w:r>
      <w:r>
        <w:rPr>
          <w:rFonts w:ascii="Times New Roman" w:hAnsi="Times New Roman" w:cs="Times New Roman"/>
          <w:sz w:val="28"/>
          <w:szCs w:val="28"/>
        </w:rPr>
        <w:t xml:space="preserve"> г. № 5/10</w:t>
      </w:r>
    </w:p>
    <w:p w:rsidR="002B5ED0" w:rsidRDefault="002B5ED0" w:rsidP="00422476">
      <w:pPr>
        <w:pStyle w:val="ConsPlusTitle"/>
        <w:jc w:val="right"/>
      </w:pPr>
    </w:p>
    <w:p w:rsidR="002B5ED0" w:rsidRDefault="002B5ED0" w:rsidP="00422476">
      <w:pPr>
        <w:pStyle w:val="ConsPlusTitle"/>
        <w:jc w:val="right"/>
      </w:pP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внесении изменений    в  решение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C941FA" w:rsidRPr="00374FFA" w:rsidRDefault="00C941FA" w:rsidP="000640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2016  года      № 12/3     </w:t>
      </w:r>
    </w:p>
    <w:p w:rsidR="00C941FA" w:rsidRPr="008434F0" w:rsidRDefault="00C941FA" w:rsidP="00C941F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36AFD" w:rsidRPr="00936AFD" w:rsidRDefault="00936AFD" w:rsidP="00936AFD">
      <w:pPr>
        <w:pStyle w:val="ac"/>
        <w:ind w:left="0"/>
        <w:jc w:val="both"/>
        <w:rPr>
          <w:b/>
          <w:i/>
          <w:spacing w:val="20"/>
          <w:sz w:val="28"/>
          <w:szCs w:val="28"/>
          <w:u w:val="single"/>
        </w:rPr>
      </w:pPr>
      <w:r w:rsidRPr="00936AF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Законом города Москвы  от 25 ноября 2015 года № 67 «О бюджете города Москвы на 2016 год и плановый период на 2017  и 2018 годов», постановлением Правительства Москвы от 17 декабря 2013 года №853-ПП «Об утверждении порядков предоставления межбюджетных трансфертов из бюджета города Москвы бюджетам внутригородских муниципальных образований» и Соглашением от 01 марта 2016года №100-18-3/55-16</w:t>
      </w:r>
      <w:r w:rsidRPr="00936AFD">
        <w:rPr>
          <w:rFonts w:ascii="Times New Roman" w:hAnsi="Times New Roman"/>
          <w:bCs/>
          <w:sz w:val="28"/>
          <w:szCs w:val="28"/>
        </w:rPr>
        <w:t xml:space="preserve"> «О предоставлении межбюджетного трансферта из бюджета города Москвы, в целях повышения эффективности осуществления Советом депутатов муниципального округа переданных полномочий города Москвы бюджету  муниципального </w:t>
      </w:r>
      <w:r w:rsidRPr="00936AFD">
        <w:rPr>
          <w:rFonts w:ascii="Times New Roman" w:hAnsi="Times New Roman"/>
          <w:sz w:val="28"/>
          <w:szCs w:val="28"/>
        </w:rPr>
        <w:t xml:space="preserve">округа Кузьминки»,  статьями 6, 36 Устава муниципального округа Кузьминки, </w:t>
      </w:r>
      <w:r w:rsidRPr="00936AFD">
        <w:rPr>
          <w:rFonts w:ascii="Times New Roman" w:hAnsi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C941FA" w:rsidRPr="0024584F" w:rsidRDefault="00C941FA" w:rsidP="00C941FA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84F">
        <w:rPr>
          <w:rFonts w:ascii="Times New Roman" w:hAnsi="Times New Roman"/>
          <w:sz w:val="28"/>
          <w:szCs w:val="28"/>
        </w:rPr>
        <w:t>Внести изменения в решение Совета депутатов муниц</w:t>
      </w:r>
      <w:r w:rsidR="00936AFD"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Pr="0024584F">
        <w:rPr>
          <w:rFonts w:ascii="Times New Roman" w:hAnsi="Times New Roman"/>
          <w:sz w:val="28"/>
          <w:szCs w:val="28"/>
        </w:rPr>
        <w:t xml:space="preserve"> «О бюджете муниципального округа Кузьминки на 201</w:t>
      </w:r>
      <w:r w:rsidR="0037749B">
        <w:rPr>
          <w:rFonts w:ascii="Times New Roman" w:hAnsi="Times New Roman"/>
          <w:sz w:val="28"/>
          <w:szCs w:val="28"/>
        </w:rPr>
        <w:t>7</w:t>
      </w:r>
      <w:r w:rsidRPr="0024584F">
        <w:rPr>
          <w:rFonts w:ascii="Times New Roman" w:hAnsi="Times New Roman"/>
          <w:sz w:val="28"/>
          <w:szCs w:val="28"/>
        </w:rPr>
        <w:t xml:space="preserve"> год»:</w:t>
      </w:r>
    </w:p>
    <w:p w:rsidR="00C941FA" w:rsidRPr="00720C5E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720C5E">
        <w:rPr>
          <w:rFonts w:ascii="Times New Roman" w:hAnsi="Times New Roman"/>
          <w:sz w:val="28"/>
          <w:szCs w:val="28"/>
        </w:rPr>
        <w:t xml:space="preserve">     Утвердить корректиро</w:t>
      </w:r>
      <w:r w:rsidR="00936AFD">
        <w:rPr>
          <w:rFonts w:ascii="Times New Roman" w:hAnsi="Times New Roman"/>
          <w:sz w:val="28"/>
          <w:szCs w:val="28"/>
        </w:rPr>
        <w:t xml:space="preserve">вку бюджетных ассигнований от </w:t>
      </w:r>
      <w:r w:rsidR="00EE1FDD">
        <w:rPr>
          <w:rFonts w:ascii="Times New Roman" w:hAnsi="Times New Roman"/>
          <w:sz w:val="28"/>
          <w:szCs w:val="28"/>
        </w:rPr>
        <w:t>18</w:t>
      </w:r>
      <w:r w:rsidR="00936AFD">
        <w:rPr>
          <w:rFonts w:ascii="Times New Roman" w:hAnsi="Times New Roman"/>
          <w:sz w:val="28"/>
          <w:szCs w:val="28"/>
        </w:rPr>
        <w:t xml:space="preserve"> </w:t>
      </w:r>
      <w:r w:rsidR="00EE1FDD">
        <w:rPr>
          <w:rFonts w:ascii="Times New Roman" w:hAnsi="Times New Roman"/>
          <w:sz w:val="28"/>
          <w:szCs w:val="28"/>
        </w:rPr>
        <w:t>апреля</w:t>
      </w:r>
      <w:r w:rsidR="00936AFD">
        <w:rPr>
          <w:rFonts w:ascii="Times New Roman" w:hAnsi="Times New Roman"/>
          <w:sz w:val="28"/>
          <w:szCs w:val="28"/>
        </w:rPr>
        <w:t xml:space="preserve"> 2017</w:t>
      </w:r>
      <w:r w:rsidRPr="00720C5E">
        <w:rPr>
          <w:rFonts w:ascii="Times New Roman" w:hAnsi="Times New Roman"/>
          <w:sz w:val="28"/>
          <w:szCs w:val="28"/>
        </w:rPr>
        <w:t xml:space="preserve"> года согласно</w:t>
      </w:r>
      <w:r w:rsidR="00936AFD">
        <w:rPr>
          <w:rFonts w:ascii="Times New Roman" w:hAnsi="Times New Roman"/>
          <w:sz w:val="28"/>
          <w:szCs w:val="28"/>
        </w:rPr>
        <w:t xml:space="preserve"> п. 2.1, п. 2.2</w:t>
      </w:r>
      <w:r w:rsidR="00FF1E74">
        <w:rPr>
          <w:rFonts w:ascii="Times New Roman" w:hAnsi="Times New Roman"/>
          <w:sz w:val="28"/>
          <w:szCs w:val="28"/>
        </w:rPr>
        <w:t>, п.</w:t>
      </w:r>
      <w:r w:rsidR="00CA6453">
        <w:rPr>
          <w:rFonts w:ascii="Times New Roman" w:hAnsi="Times New Roman"/>
          <w:sz w:val="28"/>
          <w:szCs w:val="28"/>
        </w:rPr>
        <w:t xml:space="preserve"> </w:t>
      </w:r>
      <w:r w:rsidR="00FF1E74">
        <w:rPr>
          <w:rFonts w:ascii="Times New Roman" w:hAnsi="Times New Roman"/>
          <w:sz w:val="28"/>
          <w:szCs w:val="28"/>
        </w:rPr>
        <w:t>2.3</w:t>
      </w:r>
      <w:r w:rsidR="0093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настоящего решения, </w:t>
      </w:r>
      <w:r w:rsidRPr="00720C5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720C5E">
        <w:rPr>
          <w:rFonts w:ascii="Times New Roman" w:hAnsi="Times New Roman"/>
          <w:sz w:val="28"/>
          <w:szCs w:val="28"/>
        </w:rPr>
        <w:t xml:space="preserve"> </w:t>
      </w:r>
      <w:r w:rsidR="00CF5D31">
        <w:rPr>
          <w:rFonts w:ascii="Times New Roman" w:hAnsi="Times New Roman"/>
          <w:sz w:val="28"/>
          <w:szCs w:val="28"/>
        </w:rPr>
        <w:t>5</w:t>
      </w:r>
      <w:r w:rsidR="009601B7">
        <w:rPr>
          <w:rFonts w:ascii="Times New Roman" w:hAnsi="Times New Roman"/>
          <w:sz w:val="28"/>
          <w:szCs w:val="28"/>
        </w:rPr>
        <w:t xml:space="preserve"> </w:t>
      </w:r>
      <w:r w:rsidR="009601B7" w:rsidRPr="009601B7">
        <w:rPr>
          <w:rFonts w:ascii="Times New Roman" w:hAnsi="Times New Roman"/>
          <w:sz w:val="28"/>
          <w:szCs w:val="28"/>
        </w:rPr>
        <w:t>«</w:t>
      </w:r>
      <w:r w:rsidR="009601B7" w:rsidRPr="009601B7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бюджета муниципального</w:t>
      </w:r>
      <w:r w:rsidR="009601B7" w:rsidRPr="0041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601B7" w:rsidRPr="009601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округа Кузьминки по разделам, подразделам, целевым статьям, группам и подгруппам видов расходов классификации расходов на 2017 год</w:t>
      </w:r>
      <w:r w:rsidR="009601B7">
        <w:rPr>
          <w:rFonts w:ascii="Times New Roman" w:hAnsi="Times New Roman"/>
          <w:sz w:val="28"/>
          <w:szCs w:val="28"/>
        </w:rPr>
        <w:t>» решения</w:t>
      </w:r>
      <w:r w:rsidR="009601B7" w:rsidRPr="0024584F">
        <w:rPr>
          <w:rFonts w:ascii="Times New Roman" w:hAnsi="Times New Roman"/>
          <w:sz w:val="28"/>
          <w:szCs w:val="28"/>
        </w:rPr>
        <w:t xml:space="preserve"> Совета депутатов муниц</w:t>
      </w:r>
      <w:r w:rsidR="009601B7"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="009601B7" w:rsidRPr="0024584F">
        <w:rPr>
          <w:rFonts w:ascii="Times New Roman" w:hAnsi="Times New Roman"/>
          <w:sz w:val="28"/>
          <w:szCs w:val="28"/>
        </w:rPr>
        <w:t xml:space="preserve"> «О бюджете муницип</w:t>
      </w:r>
      <w:r w:rsidR="009601B7">
        <w:rPr>
          <w:rFonts w:ascii="Times New Roman" w:hAnsi="Times New Roman"/>
          <w:sz w:val="28"/>
          <w:szCs w:val="28"/>
        </w:rPr>
        <w:t>ального округа Кузьминки на 2017</w:t>
      </w:r>
      <w:r w:rsidR="009601B7" w:rsidRPr="0024584F">
        <w:rPr>
          <w:rFonts w:ascii="Times New Roman" w:hAnsi="Times New Roman"/>
          <w:sz w:val="28"/>
          <w:szCs w:val="28"/>
        </w:rPr>
        <w:t xml:space="preserve"> год»</w:t>
      </w:r>
      <w:r w:rsidR="009601B7">
        <w:rPr>
          <w:rFonts w:ascii="Times New Roman" w:hAnsi="Times New Roman"/>
          <w:sz w:val="28"/>
          <w:szCs w:val="28"/>
        </w:rPr>
        <w:t xml:space="preserve"> </w:t>
      </w:r>
      <w:r w:rsidR="009601B7" w:rsidRPr="0024584F">
        <w:rPr>
          <w:rFonts w:ascii="Times New Roman" w:hAnsi="Times New Roman"/>
          <w:sz w:val="28"/>
          <w:szCs w:val="28"/>
        </w:rPr>
        <w:t>в новой редакции</w:t>
      </w:r>
      <w:r w:rsidR="00CF5D31">
        <w:rPr>
          <w:rFonts w:ascii="Times New Roman" w:hAnsi="Times New Roman"/>
          <w:sz w:val="28"/>
          <w:szCs w:val="28"/>
        </w:rPr>
        <w:t>,</w:t>
      </w:r>
      <w:r w:rsidR="00CF5D31" w:rsidRPr="0024584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9601B7">
        <w:rPr>
          <w:rFonts w:ascii="Times New Roman" w:hAnsi="Times New Roman"/>
          <w:sz w:val="28"/>
          <w:szCs w:val="28"/>
        </w:rPr>
        <w:t>1</w:t>
      </w:r>
      <w:r w:rsidR="00CF5D31" w:rsidRPr="0024584F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разделе/подразделе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12</w:t>
      </w:r>
      <w:r w:rsidR="000602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</w:t>
      </w:r>
      <w:r w:rsidR="00060284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Times New Roman" w:hAnsi="Times New Roman"/>
          <w:sz w:val="28"/>
          <w:szCs w:val="28"/>
        </w:rPr>
        <w:t>», экономическая статья 21</w:t>
      </w:r>
      <w:r w:rsidR="000602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060284">
        <w:rPr>
          <w:rFonts w:ascii="Times New Roman" w:hAnsi="Times New Roman"/>
          <w:sz w:val="28"/>
          <w:szCs w:val="28"/>
        </w:rPr>
        <w:t>Начисления на выплаты по оплате труда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0602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0602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тыс. рублей. Уточненная сумма составляет </w:t>
      </w:r>
      <w:r w:rsidR="003549A6">
        <w:rPr>
          <w:rFonts w:ascii="Times New Roman" w:hAnsi="Times New Roman"/>
          <w:sz w:val="28"/>
          <w:szCs w:val="28"/>
        </w:rPr>
        <w:t>6</w:t>
      </w:r>
      <w:r w:rsidR="003549A6">
        <w:rPr>
          <w:rFonts w:ascii="Times New Roman" w:hAnsi="Times New Roman"/>
          <w:color w:val="FF0000"/>
          <w:sz w:val="28"/>
          <w:szCs w:val="28"/>
        </w:rPr>
        <w:t> </w:t>
      </w:r>
      <w:r w:rsidR="003549A6" w:rsidRPr="003549A6">
        <w:rPr>
          <w:rFonts w:ascii="Times New Roman" w:hAnsi="Times New Roman"/>
          <w:color w:val="000000" w:themeColor="text1"/>
          <w:sz w:val="28"/>
          <w:szCs w:val="28"/>
        </w:rPr>
        <w:t>841,0</w:t>
      </w:r>
      <w:r w:rsidRPr="00354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36AFD" w:rsidRPr="002B5ED0" w:rsidRDefault="00936AFD" w:rsidP="002B5ED0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60284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244 «Прочая закупка товаров, работ и услуг для государственных нужд»», экономическая статья 3</w:t>
      </w:r>
      <w:r w:rsidR="000602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«Увеличение стоимости </w:t>
      </w:r>
      <w:r w:rsidR="00060284">
        <w:rPr>
          <w:rFonts w:ascii="Times New Roman" w:hAnsi="Times New Roman"/>
          <w:sz w:val="28"/>
          <w:szCs w:val="28"/>
        </w:rPr>
        <w:t>основных средств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0602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50,0 тыс. рублей. Уточненная сумма составляет </w:t>
      </w:r>
      <w:r w:rsidR="003549A6">
        <w:rPr>
          <w:rFonts w:ascii="Times New Roman" w:hAnsi="Times New Roman"/>
          <w:sz w:val="28"/>
          <w:szCs w:val="28"/>
        </w:rPr>
        <w:t>2193</w:t>
      </w:r>
      <w:r w:rsidRPr="003549A6">
        <w:rPr>
          <w:rFonts w:ascii="Times New Roman" w:hAnsi="Times New Roman"/>
          <w:sz w:val="28"/>
          <w:szCs w:val="28"/>
        </w:rPr>
        <w:t xml:space="preserve">,4 </w:t>
      </w:r>
      <w:r>
        <w:rPr>
          <w:rFonts w:ascii="Times New Roman" w:hAnsi="Times New Roman"/>
          <w:sz w:val="28"/>
          <w:szCs w:val="28"/>
        </w:rPr>
        <w:t>тыс. рублей;</w:t>
      </w:r>
      <w:r w:rsidRPr="002B5ED0">
        <w:rPr>
          <w:rFonts w:ascii="Times New Roman" w:hAnsi="Times New Roman"/>
          <w:sz w:val="28"/>
          <w:szCs w:val="28"/>
        </w:rPr>
        <w:t xml:space="preserve"> </w:t>
      </w:r>
    </w:p>
    <w:p w:rsidR="00EE1FDD" w:rsidRPr="004F600D" w:rsidRDefault="00936AFD" w:rsidP="00EE1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F600D">
        <w:rPr>
          <w:rFonts w:ascii="Times New Roman" w:hAnsi="Times New Roman"/>
          <w:sz w:val="28"/>
          <w:szCs w:val="28"/>
        </w:rPr>
        <w:t>В разделе/подразделе 1204</w:t>
      </w:r>
      <w:r w:rsidR="00EE1FDD">
        <w:t xml:space="preserve"> </w:t>
      </w:r>
      <w:r w:rsidR="004F600D">
        <w:t>«</w:t>
      </w:r>
      <w:r w:rsidR="00EE1FDD" w:rsidRPr="004F600D">
        <w:rPr>
          <w:rFonts w:ascii="Times New Roman" w:hAnsi="Times New Roman" w:cs="Times New Roman"/>
          <w:sz w:val="28"/>
          <w:szCs w:val="28"/>
        </w:rPr>
        <w:t>Другие вопросы в области средств массовой информации" подлежат отражению расходы на обеспечение деятельности органов исполнительной власти Российской Федерации, субъектов Российской Федерации и органов местного самоуправления, учреждений, осуществляющих руководство, управление в сфере средств массовой информации, а также разработку общей политики, планов, программ и бюджетов в этой сфере, управление ими, их координацию и контроль, поддержку информационных агентств в области средств массовой информации; иные расходы, включая выплату премий Президента Российской Федерации и Правительства Российской Федерации в области средств массовой информации, не отнесенные на др</w:t>
      </w:r>
      <w:r w:rsidR="004F600D">
        <w:rPr>
          <w:rFonts w:ascii="Times New Roman" w:hAnsi="Times New Roman" w:cs="Times New Roman"/>
          <w:sz w:val="28"/>
          <w:szCs w:val="28"/>
        </w:rPr>
        <w:t>угие подразделы данного раздела»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уменьшить объем расходов по статье 35Е0100</w:t>
      </w:r>
      <w:r w:rsidR="004F60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«</w:t>
      </w:r>
      <w:r w:rsidR="004F600D">
        <w:rPr>
          <w:rFonts w:ascii="Times New Roman" w:hAnsi="Times New Roman"/>
          <w:sz w:val="28"/>
          <w:szCs w:val="28"/>
        </w:rPr>
        <w:t>Другие вопросы в области средств массовой информации»</w:t>
      </w:r>
      <w:r>
        <w:rPr>
          <w:rFonts w:ascii="Times New Roman" w:hAnsi="Times New Roman"/>
          <w:sz w:val="28"/>
          <w:szCs w:val="28"/>
        </w:rPr>
        <w:t xml:space="preserve">», вид расходов 244 «Прочая закупка товаров, работ и услуг для обеспечения государственных (муниципальных) нужд», экономическая статья </w:t>
      </w:r>
      <w:r>
        <w:rPr>
          <w:rFonts w:ascii="Times New Roman" w:hAnsi="Times New Roman"/>
          <w:sz w:val="28"/>
          <w:szCs w:val="28"/>
        </w:rPr>
        <w:lastRenderedPageBreak/>
        <w:t xml:space="preserve">226 «Прочие работы, услуги» на </w:t>
      </w:r>
      <w:r w:rsidR="004F600D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 xml:space="preserve">,0 тыс. рублей. Уточненная сумма составляет </w:t>
      </w:r>
      <w:r w:rsidR="003549A6">
        <w:rPr>
          <w:rFonts w:ascii="Times New Roman" w:hAnsi="Times New Roman"/>
          <w:sz w:val="28"/>
          <w:szCs w:val="28"/>
        </w:rPr>
        <w:t>259</w:t>
      </w:r>
      <w:r w:rsidRPr="003549A6">
        <w:rPr>
          <w:rFonts w:ascii="Times New Roman" w:hAnsi="Times New Roman"/>
          <w:sz w:val="28"/>
          <w:szCs w:val="28"/>
        </w:rPr>
        <w:t>,</w:t>
      </w:r>
      <w:r w:rsidR="003549A6" w:rsidRPr="003549A6">
        <w:rPr>
          <w:rFonts w:ascii="Times New Roman" w:hAnsi="Times New Roman"/>
          <w:sz w:val="28"/>
          <w:szCs w:val="28"/>
        </w:rPr>
        <w:t>2</w:t>
      </w:r>
      <w:r w:rsidRPr="004F600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F1E74" w:rsidRDefault="00FF1E74" w:rsidP="00FF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F1E74">
        <w:rPr>
          <w:rFonts w:ascii="Times New Roman" w:hAnsi="Times New Roman" w:cs="Times New Roman"/>
          <w:sz w:val="28"/>
          <w:szCs w:val="28"/>
        </w:rPr>
        <w:t xml:space="preserve">В разделе/подразделе 1202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E74">
        <w:rPr>
          <w:rFonts w:ascii="Times New Roman" w:hAnsi="Times New Roman" w:cs="Times New Roman"/>
          <w:sz w:val="28"/>
          <w:szCs w:val="28"/>
        </w:rPr>
        <w:t>Периодическая печать и издательства" подлежат отражению расходы на поддержку издательств и периодических средств массовой информации, в том числе периодических изданий, учрежденных органами государственной власти,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</w:p>
    <w:p w:rsidR="004F600D" w:rsidRPr="002B5ED0" w:rsidRDefault="00FF1E74" w:rsidP="002B5ED0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</w:t>
      </w:r>
      <w:r w:rsidR="004F600D">
        <w:rPr>
          <w:rFonts w:ascii="Times New Roman" w:hAnsi="Times New Roman"/>
          <w:sz w:val="28"/>
          <w:szCs w:val="28"/>
        </w:rPr>
        <w:t xml:space="preserve"> объем расходов по статье 35Е0100300 «Другие вопросы в области средств массовой информации»», вид расходов 244 «Прочая закупка товаров, работ и услуг для обеспечения государственных (муниципальных) нужд», экономическая статья 226 «Прочие работы, услуги» на 340,0 тыс. рублей. Уточненная сумма составляет </w:t>
      </w:r>
      <w:r w:rsidR="003549A6">
        <w:rPr>
          <w:rFonts w:ascii="Times New Roman" w:hAnsi="Times New Roman"/>
          <w:sz w:val="28"/>
          <w:szCs w:val="28"/>
        </w:rPr>
        <w:t>1340,0</w:t>
      </w:r>
      <w:r w:rsidR="004F600D" w:rsidRPr="004F60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600D">
        <w:rPr>
          <w:rFonts w:ascii="Times New Roman" w:hAnsi="Times New Roman"/>
          <w:sz w:val="28"/>
          <w:szCs w:val="28"/>
        </w:rPr>
        <w:t>тыс. рублей;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4FFA">
        <w:rPr>
          <w:rFonts w:ascii="Times New Roman" w:hAnsi="Times New Roman"/>
          <w:sz w:val="28"/>
          <w:szCs w:val="28"/>
        </w:rPr>
        <w:t xml:space="preserve">. </w:t>
      </w:r>
      <w:r w:rsidR="00936AFD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F5D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="00E728EE" w:rsidRPr="00E728EE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4584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24584F">
        <w:rPr>
          <w:rFonts w:ascii="Times New Roman" w:hAnsi="Times New Roman"/>
          <w:sz w:val="28"/>
          <w:szCs w:val="28"/>
        </w:rPr>
        <w:t xml:space="preserve"> Совета депутатов муниципального округа Кузьминки </w:t>
      </w:r>
      <w:r w:rsidR="00E728EE" w:rsidRPr="00E728EE">
        <w:rPr>
          <w:rFonts w:ascii="Times New Roman" w:hAnsi="Times New Roman" w:cs="Times New Roman"/>
          <w:sz w:val="28"/>
          <w:szCs w:val="28"/>
        </w:rPr>
        <w:t>13 декабря</w:t>
      </w:r>
      <w:r w:rsidR="00E728EE" w:rsidRPr="00E728EE">
        <w:rPr>
          <w:rFonts w:ascii="Times New Roman" w:hAnsi="Times New Roman" w:cs="Times New Roman"/>
          <w:color w:val="000000"/>
          <w:sz w:val="28"/>
          <w:szCs w:val="28"/>
        </w:rPr>
        <w:t>2016 года № 12/3</w:t>
      </w:r>
      <w:r w:rsidR="00E728EE" w:rsidRPr="0024584F">
        <w:rPr>
          <w:rFonts w:ascii="Times New Roman" w:hAnsi="Times New Roman"/>
          <w:sz w:val="28"/>
          <w:szCs w:val="28"/>
        </w:rPr>
        <w:t xml:space="preserve"> </w:t>
      </w:r>
      <w:r w:rsidRPr="0024584F">
        <w:rPr>
          <w:rFonts w:ascii="Times New Roman" w:hAnsi="Times New Roman"/>
          <w:sz w:val="28"/>
          <w:szCs w:val="28"/>
        </w:rPr>
        <w:t>«О бюджете муницип</w:t>
      </w:r>
      <w:r w:rsidR="00E728EE">
        <w:rPr>
          <w:rFonts w:ascii="Times New Roman" w:hAnsi="Times New Roman"/>
          <w:sz w:val="28"/>
          <w:szCs w:val="28"/>
        </w:rPr>
        <w:t>ального округа Кузьминки на 2017</w:t>
      </w:r>
      <w:r w:rsidRPr="0024584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новой редакции, </w:t>
      </w:r>
      <w:r w:rsidRPr="00374FFA">
        <w:rPr>
          <w:rFonts w:ascii="Times New Roman" w:hAnsi="Times New Roman"/>
          <w:sz w:val="28"/>
          <w:szCs w:val="28"/>
        </w:rPr>
        <w:t xml:space="preserve">согласно </w:t>
      </w:r>
      <w:r w:rsidR="009601B7">
        <w:rPr>
          <w:rFonts w:ascii="Times New Roman" w:hAnsi="Times New Roman"/>
          <w:sz w:val="28"/>
          <w:szCs w:val="28"/>
        </w:rPr>
        <w:t>приложению 2 к</w:t>
      </w:r>
      <w:r>
        <w:rPr>
          <w:rFonts w:ascii="Times New Roman" w:hAnsi="Times New Roman"/>
          <w:sz w:val="28"/>
          <w:szCs w:val="28"/>
        </w:rPr>
        <w:t xml:space="preserve"> </w:t>
      </w:r>
      <w:r w:rsidR="009601B7">
        <w:rPr>
          <w:rFonts w:ascii="Times New Roman" w:hAnsi="Times New Roman"/>
          <w:sz w:val="28"/>
          <w:szCs w:val="28"/>
        </w:rPr>
        <w:t>настоящему</w:t>
      </w:r>
      <w:r w:rsidRPr="00374FFA">
        <w:rPr>
          <w:rFonts w:ascii="Times New Roman" w:hAnsi="Times New Roman"/>
          <w:sz w:val="28"/>
          <w:szCs w:val="28"/>
        </w:rPr>
        <w:t xml:space="preserve"> </w:t>
      </w:r>
      <w:r w:rsidR="009601B7">
        <w:rPr>
          <w:rFonts w:ascii="Times New Roman" w:hAnsi="Times New Roman"/>
          <w:sz w:val="28"/>
          <w:szCs w:val="28"/>
        </w:rPr>
        <w:t>решению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4FFA">
        <w:rPr>
          <w:rFonts w:ascii="Times New Roman" w:hAnsi="Times New Roman"/>
          <w:sz w:val="28"/>
          <w:szCs w:val="28"/>
        </w:rPr>
        <w:t>. Настоящее решение вступает в силу со дня его при</w:t>
      </w:r>
      <w:r w:rsidR="00CA6453">
        <w:rPr>
          <w:rFonts w:ascii="Times New Roman" w:hAnsi="Times New Roman"/>
          <w:sz w:val="28"/>
          <w:szCs w:val="28"/>
        </w:rPr>
        <w:t>н</w:t>
      </w:r>
      <w:r w:rsidRPr="00374FFA">
        <w:rPr>
          <w:rFonts w:ascii="Times New Roman" w:hAnsi="Times New Roman"/>
          <w:sz w:val="28"/>
          <w:szCs w:val="28"/>
        </w:rPr>
        <w:t xml:space="preserve">ятия. 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4FFA">
        <w:rPr>
          <w:rFonts w:ascii="Times New Roman" w:hAnsi="Times New Roman"/>
          <w:sz w:val="28"/>
          <w:szCs w:val="28"/>
        </w:rPr>
        <w:t xml:space="preserve">.Контроль за исполнением настоящего решения возложить на главу муниципального округа Кузьминки </w:t>
      </w:r>
      <w:proofErr w:type="spellStart"/>
      <w:r w:rsidRPr="00374FFA"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 w:rsidRPr="00374FFA"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7D7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941FA" w:rsidRPr="00967D7B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967D7B">
        <w:rPr>
          <w:rFonts w:ascii="Times New Roman" w:hAnsi="Times New Roman"/>
          <w:b/>
          <w:sz w:val="28"/>
          <w:szCs w:val="28"/>
        </w:rPr>
        <w:t xml:space="preserve">Кузьминки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C941FA" w:rsidRDefault="00C941FA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422476" w:rsidRDefault="00422476" w:rsidP="00422476">
      <w:pPr>
        <w:tabs>
          <w:tab w:val="left" w:pos="7770"/>
        </w:tabs>
        <w:rPr>
          <w:rFonts w:ascii="Times New Roman" w:hAnsi="Times New Roman"/>
          <w:sz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6095"/>
      </w:tblGrid>
      <w:tr w:rsidR="008C78B9" w:rsidRPr="008C78B9" w:rsidTr="004A6689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FF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bookmarkStart w:id="0" w:name="OLE_LINK3"/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2B5ED0">
      <w:pPr>
        <w:pStyle w:val="ConsPlusTitle"/>
        <w:jc w:val="both"/>
        <w:rPr>
          <w:b w:val="0"/>
          <w:color w:val="000000"/>
          <w:sz w:val="24"/>
          <w:szCs w:val="24"/>
        </w:rPr>
      </w:pPr>
    </w:p>
    <w:bookmarkEnd w:id="0"/>
    <w:tbl>
      <w:tblPr>
        <w:tblW w:w="11509" w:type="dxa"/>
        <w:tblInd w:w="-142" w:type="dxa"/>
        <w:tblLook w:val="04A0" w:firstRow="1" w:lastRow="0" w:firstColumn="1" w:lastColumn="0" w:noHBand="0" w:noVBand="1"/>
      </w:tblPr>
      <w:tblGrid>
        <w:gridCol w:w="4800"/>
        <w:gridCol w:w="1128"/>
        <w:gridCol w:w="1933"/>
        <w:gridCol w:w="860"/>
        <w:gridCol w:w="352"/>
        <w:gridCol w:w="860"/>
        <w:gridCol w:w="364"/>
        <w:gridCol w:w="1212"/>
      </w:tblGrid>
      <w:tr w:rsidR="002B5ED0" w:rsidRPr="00CE4BD7" w:rsidTr="002B5ED0">
        <w:trPr>
          <w:trHeight w:val="151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Default="009601B7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="002B5ED0" w:rsidRPr="00CE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Совета депутатов мун</w:t>
            </w:r>
            <w:r w:rsidR="002B5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иципального округа Кузьминки </w:t>
            </w:r>
          </w:p>
          <w:p w:rsidR="002B5ED0" w:rsidRPr="00CE4BD7" w:rsidRDefault="002B5ED0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от18</w:t>
            </w:r>
            <w:r w:rsidRPr="00CE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CE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года №</w:t>
            </w:r>
            <w:r w:rsidR="000809BD">
              <w:rPr>
                <w:rFonts w:ascii="Times New Roman" w:eastAsia="Times New Roman" w:hAnsi="Times New Roman" w:cs="Times New Roman"/>
                <w:sz w:val="24"/>
                <w:szCs w:val="24"/>
              </w:rPr>
              <w:t>5/10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D0" w:rsidRPr="00CE4BD7" w:rsidTr="002B5ED0">
        <w:trPr>
          <w:trHeight w:val="58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2B5ED0" w:rsidRDefault="002B5ED0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2B5ED0" w:rsidRDefault="002B5ED0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ED0" w:rsidRPr="00CE4BD7" w:rsidTr="002B5ED0">
        <w:trPr>
          <w:trHeight w:val="152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2B5ED0" w:rsidRDefault="002B5ED0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13.12.2016г. № 12/3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D0" w:rsidRPr="00CE4BD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ED0" w:rsidRPr="002B5ED0" w:rsidRDefault="002B5ED0" w:rsidP="002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ED0" w:rsidRPr="00CE4BD7" w:rsidTr="002B5ED0">
        <w:trPr>
          <w:gridAfter w:val="1"/>
          <w:wAfter w:w="1212" w:type="dxa"/>
          <w:trHeight w:val="1995"/>
        </w:trPr>
        <w:tc>
          <w:tcPr>
            <w:tcW w:w="10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ED0" w:rsidRPr="00413C27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480362936"/>
            <w:r w:rsidRPr="0041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2017 год</w:t>
            </w:r>
            <w:bookmarkEnd w:id="1"/>
          </w:p>
        </w:tc>
      </w:tr>
      <w:tr w:rsidR="002B5ED0" w:rsidRPr="00CE4BD7" w:rsidTr="002B5ED0">
        <w:trPr>
          <w:gridAfter w:val="1"/>
          <w:wAfter w:w="1212" w:type="dxa"/>
          <w:trHeight w:val="525"/>
        </w:trPr>
        <w:tc>
          <w:tcPr>
            <w:tcW w:w="102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ED0" w:rsidRPr="00CE4BD7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CE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E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CE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2B5ED0" w:rsidRPr="007C3F24" w:rsidTr="002B5ED0">
        <w:trPr>
          <w:gridAfter w:val="1"/>
          <w:wAfter w:w="1212" w:type="dxa"/>
          <w:trHeight w:val="459"/>
        </w:trPr>
        <w:tc>
          <w:tcPr>
            <w:tcW w:w="8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2B5ED0" w:rsidRPr="007C3F24" w:rsidTr="002B5ED0">
        <w:trPr>
          <w:gridAfter w:val="1"/>
          <w:wAfter w:w="1212" w:type="dxa"/>
          <w:trHeight w:val="46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ind w:left="737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D0" w:rsidRPr="007C3F24" w:rsidTr="002B5ED0">
        <w:trPr>
          <w:gridAfter w:val="1"/>
          <w:wAfter w:w="1212" w:type="dxa"/>
          <w:trHeight w:val="384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ED0" w:rsidRPr="007C3F24" w:rsidTr="002B5ED0">
        <w:trPr>
          <w:gridAfter w:val="1"/>
          <w:wAfter w:w="1212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C3F24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C3F2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2B5ED0" w:rsidRPr="007C3F24" w:rsidTr="002B5ED0">
        <w:trPr>
          <w:gridAfter w:val="1"/>
          <w:wAfter w:w="1212" w:type="dxa"/>
          <w:trHeight w:val="84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ind w:right="8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21 286,0</w:t>
            </w:r>
          </w:p>
        </w:tc>
      </w:tr>
      <w:tr w:rsidR="002B5ED0" w:rsidRPr="007C3F24" w:rsidTr="002B5ED0">
        <w:trPr>
          <w:gridAfter w:val="1"/>
          <w:wAfter w:w="1212" w:type="dxa"/>
          <w:trHeight w:val="123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3 076,3</w:t>
            </w:r>
          </w:p>
        </w:tc>
      </w:tr>
      <w:tr w:rsidR="002B5ED0" w:rsidRPr="007C3F24" w:rsidTr="002B5ED0">
        <w:trPr>
          <w:gridAfter w:val="1"/>
          <w:wAfter w:w="1212" w:type="dxa"/>
          <w:trHeight w:val="672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2 941,9</w:t>
            </w:r>
          </w:p>
        </w:tc>
      </w:tr>
      <w:tr w:rsidR="002B5ED0" w:rsidRPr="007C3F24" w:rsidTr="002B5ED0">
        <w:trPr>
          <w:gridAfter w:val="1"/>
          <w:wAfter w:w="1212" w:type="dxa"/>
          <w:trHeight w:val="87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2 811,9</w:t>
            </w:r>
          </w:p>
        </w:tc>
      </w:tr>
      <w:tr w:rsidR="002B5ED0" w:rsidRPr="007C3F24" w:rsidTr="002B5ED0">
        <w:trPr>
          <w:gridAfter w:val="1"/>
          <w:wAfter w:w="1212" w:type="dxa"/>
          <w:trHeight w:val="75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2B5ED0" w:rsidRPr="007C3F24" w:rsidTr="002B5ED0">
        <w:trPr>
          <w:gridAfter w:val="1"/>
          <w:wAfter w:w="1212" w:type="dxa"/>
          <w:trHeight w:val="54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2B5ED0" w:rsidRPr="007C3F24" w:rsidTr="002B5ED0">
        <w:trPr>
          <w:gridAfter w:val="1"/>
          <w:wAfter w:w="1212" w:type="dxa"/>
          <w:trHeight w:val="1068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2B5ED0" w:rsidRPr="007C3F24" w:rsidTr="002B5ED0">
        <w:trPr>
          <w:gridAfter w:val="1"/>
          <w:wAfter w:w="1212" w:type="dxa"/>
          <w:trHeight w:val="1728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3 633,0</w:t>
            </w:r>
          </w:p>
        </w:tc>
      </w:tr>
      <w:tr w:rsidR="002B5ED0" w:rsidRPr="007C3F24" w:rsidTr="002B5ED0">
        <w:trPr>
          <w:gridAfter w:val="1"/>
          <w:wAfter w:w="1212" w:type="dxa"/>
          <w:trHeight w:val="99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2B5ED0" w:rsidRPr="007C3F24" w:rsidTr="002B5ED0">
        <w:trPr>
          <w:gridAfter w:val="1"/>
          <w:wAfter w:w="1212" w:type="dxa"/>
          <w:trHeight w:val="74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2B5ED0" w:rsidRPr="007C3F24" w:rsidTr="002B5ED0">
        <w:trPr>
          <w:gridAfter w:val="1"/>
          <w:wAfter w:w="1212" w:type="dxa"/>
          <w:trHeight w:val="74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2B5ED0" w:rsidRPr="007C3F24" w:rsidTr="002B5ED0">
        <w:trPr>
          <w:gridAfter w:val="1"/>
          <w:wAfter w:w="1212" w:type="dxa"/>
          <w:trHeight w:val="1572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9 381,8</w:t>
            </w:r>
          </w:p>
        </w:tc>
      </w:tr>
      <w:tr w:rsidR="002B5ED0" w:rsidRPr="007C3F24" w:rsidTr="002B5ED0">
        <w:trPr>
          <w:gridAfter w:val="1"/>
          <w:wAfter w:w="1212" w:type="dxa"/>
          <w:trHeight w:val="1908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9 039,4</w:t>
            </w:r>
          </w:p>
        </w:tc>
      </w:tr>
      <w:tr w:rsidR="002B5ED0" w:rsidRPr="007C3F24" w:rsidTr="002B5ED0">
        <w:trPr>
          <w:gridAfter w:val="1"/>
          <w:wAfter w:w="1212" w:type="dxa"/>
          <w:trHeight w:val="67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6 841,0</w:t>
            </w:r>
          </w:p>
        </w:tc>
      </w:tr>
      <w:tr w:rsidR="002B5ED0" w:rsidRPr="007C3F24" w:rsidTr="002B5ED0">
        <w:trPr>
          <w:gridAfter w:val="1"/>
          <w:wAfter w:w="1212" w:type="dxa"/>
          <w:trHeight w:val="66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2 193,4</w:t>
            </w:r>
          </w:p>
        </w:tc>
      </w:tr>
      <w:tr w:rsidR="002B5ED0" w:rsidRPr="007C3F24" w:rsidTr="002B5ED0">
        <w:trPr>
          <w:gridAfter w:val="1"/>
          <w:wAfter w:w="1212" w:type="dxa"/>
          <w:trHeight w:val="42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2B5ED0" w:rsidRPr="007C3F24" w:rsidTr="002B5ED0">
        <w:trPr>
          <w:gridAfter w:val="1"/>
          <w:wAfter w:w="1212" w:type="dxa"/>
          <w:trHeight w:val="372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2B5ED0" w:rsidRPr="007C3F24" w:rsidTr="002B5ED0">
        <w:trPr>
          <w:gridAfter w:val="1"/>
          <w:wAfter w:w="1212" w:type="dxa"/>
          <w:trHeight w:val="105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2B5ED0" w:rsidRPr="007C3F24" w:rsidTr="002B5ED0">
        <w:trPr>
          <w:gridAfter w:val="1"/>
          <w:wAfter w:w="1212" w:type="dxa"/>
          <w:trHeight w:val="79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2B5ED0" w:rsidRPr="007C3F24" w:rsidTr="002B5ED0">
        <w:trPr>
          <w:gridAfter w:val="1"/>
          <w:wAfter w:w="1212" w:type="dxa"/>
          <w:trHeight w:val="93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2B5ED0" w:rsidRPr="007C3F24" w:rsidTr="002B5ED0">
        <w:trPr>
          <w:gridAfter w:val="1"/>
          <w:wAfter w:w="1212" w:type="dxa"/>
          <w:trHeight w:val="852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2B5ED0" w:rsidRPr="007C3F24" w:rsidTr="002B5ED0">
        <w:trPr>
          <w:gridAfter w:val="1"/>
          <w:wAfter w:w="1212" w:type="dxa"/>
          <w:trHeight w:val="45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B5ED0" w:rsidRPr="007C3F24" w:rsidTr="002B5ED0">
        <w:trPr>
          <w:gridAfter w:val="1"/>
          <w:wAfter w:w="1212" w:type="dxa"/>
          <w:trHeight w:val="79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B5ED0" w:rsidRPr="007C3F24" w:rsidTr="002B5ED0">
        <w:trPr>
          <w:gridAfter w:val="1"/>
          <w:wAfter w:w="1212" w:type="dxa"/>
          <w:trHeight w:val="36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B5ED0" w:rsidRPr="007C3F24" w:rsidTr="002B5ED0">
        <w:trPr>
          <w:gridAfter w:val="1"/>
          <w:wAfter w:w="1212" w:type="dxa"/>
          <w:trHeight w:val="72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2B5ED0" w:rsidRPr="007C3F24" w:rsidTr="002B5ED0">
        <w:trPr>
          <w:gridAfter w:val="1"/>
          <w:wAfter w:w="1212" w:type="dxa"/>
          <w:trHeight w:val="102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2B5ED0" w:rsidRPr="007C3F24" w:rsidTr="002B5ED0">
        <w:trPr>
          <w:gridAfter w:val="1"/>
          <w:wAfter w:w="1212" w:type="dxa"/>
          <w:trHeight w:val="5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2B5ED0" w:rsidRPr="007C3F24" w:rsidTr="002B5ED0">
        <w:trPr>
          <w:gridAfter w:val="1"/>
          <w:wAfter w:w="1212" w:type="dxa"/>
          <w:trHeight w:val="50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2B5ED0" w:rsidRPr="007C3F24" w:rsidTr="002B5ED0">
        <w:trPr>
          <w:gridAfter w:val="1"/>
          <w:wAfter w:w="1212" w:type="dxa"/>
          <w:trHeight w:val="73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2B5ED0" w:rsidRPr="007C3F24" w:rsidTr="002B5ED0">
        <w:trPr>
          <w:gridAfter w:val="1"/>
          <w:wAfter w:w="1212" w:type="dxa"/>
          <w:trHeight w:val="103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2B5ED0" w:rsidRPr="007C3F24" w:rsidTr="002B5ED0">
        <w:trPr>
          <w:gridAfter w:val="1"/>
          <w:wAfter w:w="1212" w:type="dxa"/>
          <w:trHeight w:val="40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2B5ED0" w:rsidRPr="007C3F24" w:rsidTr="002B5ED0">
        <w:trPr>
          <w:gridAfter w:val="1"/>
          <w:wAfter w:w="1212" w:type="dxa"/>
          <w:trHeight w:val="69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2B5ED0" w:rsidRPr="007C3F24" w:rsidTr="002B5ED0">
        <w:trPr>
          <w:gridAfter w:val="1"/>
          <w:wAfter w:w="1212" w:type="dxa"/>
          <w:trHeight w:val="36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2B5ED0" w:rsidRPr="007C3F24" w:rsidTr="002B5ED0">
        <w:trPr>
          <w:gridAfter w:val="1"/>
          <w:wAfter w:w="1212" w:type="dxa"/>
          <w:trHeight w:val="58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2B5ED0" w:rsidRPr="007C3F24" w:rsidTr="002B5ED0">
        <w:trPr>
          <w:gridAfter w:val="1"/>
          <w:wAfter w:w="1212" w:type="dxa"/>
          <w:trHeight w:val="66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2B5ED0" w:rsidRPr="007C3F24" w:rsidTr="002B5ED0">
        <w:trPr>
          <w:gridAfter w:val="1"/>
          <w:wAfter w:w="1212" w:type="dxa"/>
          <w:trHeight w:val="86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2B5ED0" w:rsidRPr="007C3F24" w:rsidTr="002B5ED0">
        <w:trPr>
          <w:gridAfter w:val="1"/>
          <w:wAfter w:w="1212" w:type="dxa"/>
          <w:trHeight w:val="90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2B5ED0" w:rsidRPr="007C3F24" w:rsidTr="002B5ED0">
        <w:trPr>
          <w:gridAfter w:val="1"/>
          <w:wAfter w:w="1212" w:type="dxa"/>
          <w:trHeight w:val="76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2B5ED0" w:rsidRPr="007C3F24" w:rsidTr="002B5ED0">
        <w:trPr>
          <w:gridAfter w:val="1"/>
          <w:wAfter w:w="1212" w:type="dxa"/>
          <w:trHeight w:val="46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2B5ED0" w:rsidRPr="007C3F24" w:rsidTr="002B5ED0">
        <w:trPr>
          <w:gridAfter w:val="1"/>
          <w:wAfter w:w="1212" w:type="dxa"/>
          <w:trHeight w:val="76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1 340,0</w:t>
            </w:r>
          </w:p>
        </w:tc>
      </w:tr>
      <w:tr w:rsidR="002B5ED0" w:rsidRPr="007C3F24" w:rsidTr="002B5ED0">
        <w:trPr>
          <w:gridAfter w:val="1"/>
          <w:wAfter w:w="1212" w:type="dxa"/>
          <w:trHeight w:val="87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 , сборов и иных платежей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2B5ED0" w:rsidRPr="007C3F24" w:rsidTr="002B5ED0">
        <w:trPr>
          <w:gridAfter w:val="1"/>
          <w:wAfter w:w="1212" w:type="dxa"/>
          <w:trHeight w:val="672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2B5ED0" w:rsidRPr="007C3F24" w:rsidTr="002B5ED0">
        <w:trPr>
          <w:gridAfter w:val="1"/>
          <w:wAfter w:w="1212" w:type="dxa"/>
          <w:trHeight w:val="46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2B5ED0" w:rsidRPr="007C3F24" w:rsidTr="002B5ED0">
        <w:trPr>
          <w:gridAfter w:val="1"/>
          <w:wAfter w:w="1212" w:type="dxa"/>
          <w:trHeight w:val="69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2B5ED0" w:rsidRPr="007C3F24" w:rsidTr="002B5ED0">
        <w:trPr>
          <w:gridAfter w:val="1"/>
          <w:wAfter w:w="1212" w:type="dxa"/>
          <w:trHeight w:val="37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D0" w:rsidRPr="007C3F24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  <w:tr w:rsidR="002B5ED0" w:rsidRPr="00413C27" w:rsidTr="002B5ED0">
        <w:trPr>
          <w:gridAfter w:val="1"/>
          <w:wAfter w:w="1212" w:type="dxa"/>
          <w:trHeight w:val="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D0" w:rsidRPr="00413C27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D0" w:rsidRPr="00413C27" w:rsidRDefault="002B5ED0" w:rsidP="002B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D0" w:rsidRPr="00413C27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D0" w:rsidRPr="00413C27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D0" w:rsidRPr="00413C27" w:rsidRDefault="002B5ED0" w:rsidP="002B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5349" w:rsidRPr="00413C27" w:rsidRDefault="00A45349" w:rsidP="00422476">
      <w:pPr>
        <w:rPr>
          <w:rFonts w:ascii="Times New Roman" w:hAnsi="Times New Roman" w:cs="Times New Roman"/>
          <w:sz w:val="20"/>
          <w:szCs w:val="20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146"/>
        <w:gridCol w:w="980"/>
        <w:gridCol w:w="1559"/>
        <w:gridCol w:w="993"/>
        <w:gridCol w:w="1275"/>
      </w:tblGrid>
      <w:tr w:rsidR="008E5E47" w:rsidRPr="008E5E47" w:rsidTr="002B5ED0">
        <w:trPr>
          <w:trHeight w:val="15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C27" w:rsidRPr="008E5E47" w:rsidRDefault="00413C2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453" w:rsidRPr="008E5E47" w:rsidRDefault="00CA6453" w:rsidP="00C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E47" w:rsidRPr="008E5E47" w:rsidTr="002B5ED0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ED0" w:rsidRPr="008E5E47" w:rsidRDefault="002B5ED0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453" w:rsidRPr="008E5E47" w:rsidRDefault="00CA6453" w:rsidP="00C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E47" w:rsidRPr="008E5E47" w:rsidTr="002B5ED0">
        <w:trPr>
          <w:trHeight w:val="162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4615"/>
              <w:gridCol w:w="6158"/>
            </w:tblGrid>
            <w:tr w:rsidR="00413C27" w:rsidRPr="008E5E47" w:rsidTr="002B5ED0">
              <w:trPr>
                <w:trHeight w:val="1548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C27" w:rsidRPr="008E5E47" w:rsidRDefault="00413C27" w:rsidP="00413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3C27" w:rsidRDefault="009601B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2</w:t>
                  </w:r>
                </w:p>
                <w:p w:rsidR="00413C27" w:rsidRDefault="002B5ED0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="00413C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13C27" w:rsidRPr="008E5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решению Совета</w:t>
                  </w:r>
                </w:p>
                <w:p w:rsidR="00413C2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18.04.2017года</w:t>
                  </w:r>
                  <w:r w:rsidR="002B5E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8E5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№ </w:t>
                  </w:r>
                  <w:r w:rsidR="000809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5/10</w:t>
                  </w:r>
                </w:p>
                <w:p w:rsidR="00413C27" w:rsidRPr="008E5E4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3C27" w:rsidRPr="008E5E47" w:rsidTr="002B5ED0">
              <w:trPr>
                <w:trHeight w:val="2232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C27" w:rsidRPr="008E5E47" w:rsidRDefault="00413C27" w:rsidP="00413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3C27" w:rsidRPr="002B5ED0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E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6</w:t>
                  </w:r>
                </w:p>
                <w:p w:rsidR="00413C27" w:rsidRPr="002B5ED0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E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решению Совета депутатов</w:t>
                  </w:r>
                </w:p>
                <w:p w:rsidR="00413C27" w:rsidRPr="002B5ED0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E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округа Кузьминки</w:t>
                  </w:r>
                </w:p>
                <w:p w:rsidR="00413C27" w:rsidRPr="002B5ED0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E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13 декабря 2016года №12/3</w:t>
                  </w:r>
                </w:p>
                <w:p w:rsidR="00413C2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13C2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13C2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13C2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13C27" w:rsidRPr="008E5E47" w:rsidRDefault="00413C27" w:rsidP="002B5E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3C27" w:rsidRDefault="00413C27" w:rsidP="0041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8E5E47" w:rsidRPr="007C3F24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3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                                                                                                           </w:t>
            </w:r>
          </w:p>
        </w:tc>
      </w:tr>
      <w:tr w:rsidR="008E5E47" w:rsidRPr="008E5E47" w:rsidTr="002B5ED0">
        <w:trPr>
          <w:trHeight w:val="27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E5E47" w:rsidRPr="008E5E47" w:rsidTr="002B5ED0">
        <w:trPr>
          <w:trHeight w:val="525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E47" w:rsidRPr="008E5E47" w:rsidRDefault="008E5E47" w:rsidP="008E5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E5E47" w:rsidRPr="008E5E47" w:rsidTr="002B5ED0">
        <w:trPr>
          <w:trHeight w:val="459"/>
        </w:trPr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8E5E47" w:rsidRPr="008E5E47" w:rsidTr="002B5ED0">
        <w:trPr>
          <w:trHeight w:val="46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8E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E47" w:rsidRPr="008E5E47" w:rsidTr="002B5ED0">
        <w:trPr>
          <w:trHeight w:val="564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8E5E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E47" w:rsidRPr="008E5E4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E47" w:rsidRPr="00413C27" w:rsidTr="002B5ED0">
        <w:trPr>
          <w:trHeight w:val="73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аппарат Совета депутатов муниципального округа Кузьминки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26 810,3</w:t>
            </w:r>
          </w:p>
        </w:tc>
      </w:tr>
      <w:tr w:rsidR="008E5E47" w:rsidRPr="00413C27" w:rsidTr="002B5ED0">
        <w:trPr>
          <w:trHeight w:val="84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21 286,0</w:t>
            </w:r>
          </w:p>
        </w:tc>
      </w:tr>
      <w:tr w:rsidR="008E5E47" w:rsidRPr="00413C27" w:rsidTr="002B5ED0">
        <w:trPr>
          <w:trHeight w:val="13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3 076,3</w:t>
            </w:r>
          </w:p>
        </w:tc>
      </w:tr>
      <w:tr w:rsidR="008E5E47" w:rsidRPr="00413C27" w:rsidTr="002B5ED0">
        <w:trPr>
          <w:trHeight w:val="94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2 941,9</w:t>
            </w:r>
          </w:p>
        </w:tc>
      </w:tr>
      <w:tr w:rsidR="008E5E47" w:rsidRPr="00413C27" w:rsidTr="002B5ED0">
        <w:trPr>
          <w:trHeight w:val="87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2 811,9</w:t>
            </w:r>
          </w:p>
        </w:tc>
      </w:tr>
      <w:tr w:rsidR="008E5E47" w:rsidRPr="00413C27" w:rsidTr="002B5ED0">
        <w:trPr>
          <w:trHeight w:val="75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</w:t>
            </w:r>
          </w:p>
        </w:tc>
      </w:tr>
      <w:tr w:rsidR="008E5E47" w:rsidRPr="00413C27" w:rsidTr="002B5ED0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134,4</w:t>
            </w:r>
          </w:p>
        </w:tc>
      </w:tr>
      <w:tr w:rsidR="008E5E47" w:rsidRPr="00413C27" w:rsidTr="002B5ED0">
        <w:trPr>
          <w:trHeight w:val="106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8E5E47" w:rsidRPr="00413C27" w:rsidTr="002B5ED0">
        <w:trPr>
          <w:trHeight w:val="172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3 633,0</w:t>
            </w:r>
          </w:p>
        </w:tc>
      </w:tr>
      <w:tr w:rsidR="008E5E47" w:rsidRPr="00413C27" w:rsidTr="002B5ED0">
        <w:trPr>
          <w:trHeight w:val="99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273,0</w:t>
            </w:r>
          </w:p>
        </w:tc>
      </w:tr>
      <w:tr w:rsidR="008E5E47" w:rsidRPr="00413C27" w:rsidTr="002B5ED0">
        <w:trPr>
          <w:trHeight w:val="93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31А 0100200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273,0</w:t>
            </w:r>
          </w:p>
        </w:tc>
      </w:tr>
      <w:tr w:rsidR="008E5E47" w:rsidRPr="00413C27" w:rsidTr="002B5ED0">
        <w:trPr>
          <w:trHeight w:val="74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33А0400100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3 360,0</w:t>
            </w:r>
          </w:p>
        </w:tc>
      </w:tr>
      <w:tr w:rsidR="008E5E47" w:rsidRPr="00413C27" w:rsidTr="002B5ED0">
        <w:trPr>
          <w:trHeight w:val="157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9 381,8</w:t>
            </w:r>
          </w:p>
        </w:tc>
      </w:tr>
      <w:tr w:rsidR="008E5E47" w:rsidRPr="00413C27" w:rsidTr="002B5ED0">
        <w:trPr>
          <w:trHeight w:val="190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9 039,4</w:t>
            </w:r>
          </w:p>
        </w:tc>
      </w:tr>
      <w:tr w:rsidR="008E5E47" w:rsidRPr="00413C27" w:rsidTr="002B5ED0">
        <w:trPr>
          <w:trHeight w:val="9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6 841,0</w:t>
            </w:r>
          </w:p>
        </w:tc>
      </w:tr>
      <w:tr w:rsidR="008E5E47" w:rsidRPr="00413C27" w:rsidTr="002B5ED0">
        <w:trPr>
          <w:trHeight w:val="66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2 193,4</w:t>
            </w:r>
          </w:p>
        </w:tc>
      </w:tr>
      <w:tr w:rsidR="008E5E47" w:rsidRPr="00413C27" w:rsidTr="002B5ED0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E5E47" w:rsidRPr="00413C27" w:rsidTr="002B5ED0">
        <w:trPr>
          <w:trHeight w:val="37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342,4</w:t>
            </w:r>
          </w:p>
        </w:tc>
      </w:tr>
      <w:tr w:rsidR="008E5E47" w:rsidRPr="00413C27" w:rsidTr="002B5ED0">
        <w:trPr>
          <w:trHeight w:val="105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35Г 0101100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342,4</w:t>
            </w:r>
          </w:p>
        </w:tc>
      </w:tr>
      <w:tr w:rsidR="008E5E47" w:rsidRPr="00413C27" w:rsidTr="002B5ED0">
        <w:trPr>
          <w:trHeight w:val="70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4 965,6</w:t>
            </w:r>
          </w:p>
        </w:tc>
      </w:tr>
      <w:tr w:rsidR="008E5E47" w:rsidRPr="00413C27" w:rsidTr="002B5ED0">
        <w:trPr>
          <w:trHeight w:val="93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 А 01 00100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4 965,6</w:t>
            </w:r>
          </w:p>
        </w:tc>
      </w:tr>
      <w:tr w:rsidR="008E5E47" w:rsidRPr="00413C27" w:rsidTr="002B5ED0">
        <w:trPr>
          <w:trHeight w:val="8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 А 01 00100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4 965,6</w:t>
            </w:r>
          </w:p>
        </w:tc>
      </w:tr>
      <w:tr w:rsidR="008E5E47" w:rsidRPr="00413C27" w:rsidTr="002B5ED0">
        <w:trPr>
          <w:trHeight w:val="45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E5E47" w:rsidRPr="00413C27" w:rsidTr="002B5ED0">
        <w:trPr>
          <w:trHeight w:val="79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32А 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E5E47" w:rsidRPr="00413C27" w:rsidTr="002B5ED0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5E47" w:rsidRPr="00413C27" w:rsidTr="002B5ED0">
        <w:trPr>
          <w:trHeight w:val="7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</w:t>
            </w:r>
          </w:p>
        </w:tc>
      </w:tr>
      <w:tr w:rsidR="008E5E47" w:rsidRPr="00413C27" w:rsidTr="002B5ED0">
        <w:trPr>
          <w:trHeight w:val="12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31Б 0100400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</w:t>
            </w:r>
          </w:p>
        </w:tc>
      </w:tr>
      <w:tr w:rsidR="008E5E47" w:rsidRPr="00413C27" w:rsidTr="002B5ED0">
        <w:trPr>
          <w:trHeight w:val="5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</w:tr>
      <w:tr w:rsidR="008E5E47" w:rsidRPr="00413C27" w:rsidTr="002B5ED0">
        <w:trPr>
          <w:trHeight w:val="50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2 902,7</w:t>
            </w:r>
          </w:p>
        </w:tc>
      </w:tr>
      <w:tr w:rsidR="008E5E47" w:rsidRPr="00413C27" w:rsidTr="002B5ED0">
        <w:trPr>
          <w:trHeight w:val="81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35Е 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2 902,7</w:t>
            </w:r>
          </w:p>
        </w:tc>
      </w:tr>
      <w:tr w:rsidR="008E5E47" w:rsidRPr="00413C27" w:rsidTr="002B5ED0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2 902,7</w:t>
            </w:r>
          </w:p>
        </w:tc>
      </w:tr>
      <w:tr w:rsidR="008E5E47" w:rsidRPr="00413C27" w:rsidTr="002B5ED0">
        <w:trPr>
          <w:trHeight w:val="40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492,8</w:t>
            </w:r>
          </w:p>
        </w:tc>
      </w:tr>
      <w:tr w:rsidR="008E5E47" w:rsidRPr="00413C27" w:rsidTr="002B5ED0">
        <w:trPr>
          <w:trHeight w:val="69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35П 0101500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492,8</w:t>
            </w:r>
          </w:p>
        </w:tc>
      </w:tr>
      <w:tr w:rsidR="008E5E47" w:rsidRPr="00413C27" w:rsidTr="002B5ED0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492,8</w:t>
            </w:r>
          </w:p>
        </w:tc>
      </w:tr>
      <w:tr w:rsidR="008E5E47" w:rsidRPr="00413C27" w:rsidTr="002B5ED0">
        <w:trPr>
          <w:trHeight w:val="58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</w:t>
            </w:r>
          </w:p>
        </w:tc>
      </w:tr>
      <w:tr w:rsidR="008E5E47" w:rsidRPr="00413C27" w:rsidTr="002B5ED0">
        <w:trPr>
          <w:trHeight w:val="66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35П 0101800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</w:t>
            </w:r>
          </w:p>
        </w:tc>
      </w:tr>
      <w:tr w:rsidR="008E5E47" w:rsidRPr="00413C27" w:rsidTr="002B5ED0">
        <w:trPr>
          <w:trHeight w:val="86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489,6</w:t>
            </w:r>
          </w:p>
        </w:tc>
      </w:tr>
      <w:tr w:rsidR="008E5E47" w:rsidRPr="00413C27" w:rsidTr="002B5ED0">
        <w:trPr>
          <w:trHeight w:val="9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1 639,2</w:t>
            </w:r>
          </w:p>
        </w:tc>
      </w:tr>
      <w:tr w:rsidR="008E5E47" w:rsidRPr="00413C27" w:rsidTr="002B5ED0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1 380,0</w:t>
            </w:r>
          </w:p>
        </w:tc>
      </w:tr>
      <w:tr w:rsidR="008E5E47" w:rsidRPr="00413C27" w:rsidTr="002B5ED0">
        <w:trPr>
          <w:trHeight w:val="4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1 380,0</w:t>
            </w:r>
          </w:p>
        </w:tc>
      </w:tr>
      <w:tr w:rsidR="008E5E47" w:rsidRPr="00413C27" w:rsidTr="002B5ED0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1 340,0</w:t>
            </w:r>
          </w:p>
        </w:tc>
      </w:tr>
      <w:tr w:rsidR="008E5E47" w:rsidRPr="00413C27" w:rsidTr="002B5ED0">
        <w:trPr>
          <w:trHeight w:val="87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Уплата налогов , сборов и иных платежей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8E5E47" w:rsidRPr="00413C27" w:rsidTr="002B5ED0">
        <w:trPr>
          <w:trHeight w:val="84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259,2</w:t>
            </w:r>
          </w:p>
        </w:tc>
      </w:tr>
      <w:tr w:rsidR="008E5E47" w:rsidRPr="00413C27" w:rsidTr="002B5ED0">
        <w:trPr>
          <w:trHeight w:val="4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35Е 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259,2</w:t>
            </w:r>
          </w:p>
        </w:tc>
      </w:tr>
      <w:tr w:rsidR="008E5E47" w:rsidRPr="00413C27" w:rsidTr="002B5ED0">
        <w:trPr>
          <w:trHeight w:val="69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sz w:val="20"/>
                <w:szCs w:val="20"/>
              </w:rPr>
              <w:t>259,2</w:t>
            </w:r>
          </w:p>
        </w:tc>
      </w:tr>
      <w:tr w:rsidR="008E5E47" w:rsidRPr="00413C27" w:rsidTr="002B5ED0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26 810,3</w:t>
            </w:r>
          </w:p>
        </w:tc>
      </w:tr>
      <w:tr w:rsidR="008E5E47" w:rsidRPr="00413C27" w:rsidTr="002B5ED0">
        <w:trPr>
          <w:trHeight w:val="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E47" w:rsidRPr="00413C27" w:rsidRDefault="008E5E47" w:rsidP="008E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72BE" w:rsidRPr="00413C27" w:rsidRDefault="00F772BE" w:rsidP="00422476">
      <w:pPr>
        <w:rPr>
          <w:rFonts w:ascii="Times New Roman" w:hAnsi="Times New Roman" w:cs="Times New Roman"/>
          <w:sz w:val="20"/>
          <w:szCs w:val="20"/>
        </w:rPr>
      </w:pPr>
    </w:p>
    <w:p w:rsidR="00F772BE" w:rsidRPr="00413C27" w:rsidRDefault="00F772BE" w:rsidP="00422476">
      <w:pPr>
        <w:rPr>
          <w:rFonts w:ascii="Times New Roman" w:hAnsi="Times New Roman" w:cs="Times New Roman"/>
          <w:sz w:val="20"/>
          <w:szCs w:val="20"/>
        </w:rPr>
      </w:pPr>
    </w:p>
    <w:p w:rsidR="008E5E47" w:rsidRPr="00413C27" w:rsidRDefault="008E5E47" w:rsidP="00422476">
      <w:pPr>
        <w:rPr>
          <w:rFonts w:ascii="Times New Roman" w:hAnsi="Times New Roman" w:cs="Times New Roman"/>
          <w:sz w:val="20"/>
          <w:szCs w:val="20"/>
        </w:rPr>
        <w:sectPr w:rsidR="008E5E47" w:rsidRPr="00413C27" w:rsidSect="007C3F24">
          <w:pgSz w:w="11906" w:h="16838"/>
          <w:pgMar w:top="851" w:right="1418" w:bottom="1134" w:left="1560" w:header="709" w:footer="709" w:gutter="0"/>
          <w:cols w:space="708"/>
          <w:docGrid w:linePitch="360"/>
        </w:sectPr>
      </w:pPr>
    </w:p>
    <w:p w:rsidR="00F772BE" w:rsidRPr="00413C27" w:rsidRDefault="00F772BE" w:rsidP="00422476">
      <w:pPr>
        <w:rPr>
          <w:rFonts w:ascii="Times New Roman" w:hAnsi="Times New Roman" w:cs="Times New Roman"/>
          <w:sz w:val="20"/>
          <w:szCs w:val="20"/>
        </w:rPr>
      </w:pPr>
    </w:p>
    <w:p w:rsidR="00F772BE" w:rsidRPr="00413C27" w:rsidRDefault="00F772BE" w:rsidP="00422476">
      <w:pPr>
        <w:rPr>
          <w:rFonts w:ascii="Times New Roman" w:hAnsi="Times New Roman" w:cs="Times New Roman"/>
          <w:sz w:val="20"/>
          <w:szCs w:val="20"/>
        </w:rPr>
      </w:pPr>
    </w:p>
    <w:p w:rsidR="00F772BE" w:rsidRPr="00413C27" w:rsidRDefault="00F772BE" w:rsidP="00422476">
      <w:pPr>
        <w:rPr>
          <w:rFonts w:ascii="Times New Roman" w:hAnsi="Times New Roman" w:cs="Times New Roman"/>
          <w:sz w:val="20"/>
          <w:szCs w:val="20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p w:rsidR="00F772BE" w:rsidRPr="00A713F8" w:rsidRDefault="00F772BE" w:rsidP="00422476">
      <w:pPr>
        <w:rPr>
          <w:rFonts w:ascii="Times New Roman" w:hAnsi="Times New Roman" w:cs="Times New Roman"/>
          <w:sz w:val="28"/>
          <w:szCs w:val="28"/>
        </w:rPr>
      </w:pPr>
    </w:p>
    <w:sectPr w:rsidR="00F772BE" w:rsidRPr="00A713F8" w:rsidSect="00F772BE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Cambri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32FAF"/>
    <w:rsid w:val="00060284"/>
    <w:rsid w:val="000640D2"/>
    <w:rsid w:val="000809BD"/>
    <w:rsid w:val="000E122C"/>
    <w:rsid w:val="000E3118"/>
    <w:rsid w:val="00143C05"/>
    <w:rsid w:val="0014449A"/>
    <w:rsid w:val="00161744"/>
    <w:rsid w:val="00177898"/>
    <w:rsid w:val="00196E0F"/>
    <w:rsid w:val="001C39BD"/>
    <w:rsid w:val="001C3D11"/>
    <w:rsid w:val="002772C4"/>
    <w:rsid w:val="002B5ED0"/>
    <w:rsid w:val="002E4521"/>
    <w:rsid w:val="003549A6"/>
    <w:rsid w:val="003633BC"/>
    <w:rsid w:val="0037749B"/>
    <w:rsid w:val="00413C27"/>
    <w:rsid w:val="00422476"/>
    <w:rsid w:val="004505D2"/>
    <w:rsid w:val="00456CC6"/>
    <w:rsid w:val="0046736D"/>
    <w:rsid w:val="00467EC5"/>
    <w:rsid w:val="004A6689"/>
    <w:rsid w:val="004E21B6"/>
    <w:rsid w:val="004F600D"/>
    <w:rsid w:val="00525F90"/>
    <w:rsid w:val="00533DE0"/>
    <w:rsid w:val="00554437"/>
    <w:rsid w:val="005C43FB"/>
    <w:rsid w:val="00652EE0"/>
    <w:rsid w:val="00656AF8"/>
    <w:rsid w:val="006707B7"/>
    <w:rsid w:val="00672E47"/>
    <w:rsid w:val="006B7F01"/>
    <w:rsid w:val="006F798D"/>
    <w:rsid w:val="007340D9"/>
    <w:rsid w:val="007401B9"/>
    <w:rsid w:val="00762A98"/>
    <w:rsid w:val="00772DBE"/>
    <w:rsid w:val="007907EF"/>
    <w:rsid w:val="007C3F24"/>
    <w:rsid w:val="007F0B1E"/>
    <w:rsid w:val="0082066A"/>
    <w:rsid w:val="00834733"/>
    <w:rsid w:val="00856F18"/>
    <w:rsid w:val="008806EF"/>
    <w:rsid w:val="008C3971"/>
    <w:rsid w:val="008C78B9"/>
    <w:rsid w:val="008D44D6"/>
    <w:rsid w:val="008E433A"/>
    <w:rsid w:val="008E5E47"/>
    <w:rsid w:val="008F62B1"/>
    <w:rsid w:val="00927043"/>
    <w:rsid w:val="00936AFD"/>
    <w:rsid w:val="009601B7"/>
    <w:rsid w:val="00994506"/>
    <w:rsid w:val="00A45349"/>
    <w:rsid w:val="00A503B7"/>
    <w:rsid w:val="00A60AAF"/>
    <w:rsid w:val="00A713F8"/>
    <w:rsid w:val="00AC1405"/>
    <w:rsid w:val="00AC3DF1"/>
    <w:rsid w:val="00B56D5D"/>
    <w:rsid w:val="00B93061"/>
    <w:rsid w:val="00C941FA"/>
    <w:rsid w:val="00CA6453"/>
    <w:rsid w:val="00CD5F32"/>
    <w:rsid w:val="00CE41AD"/>
    <w:rsid w:val="00CE4BD7"/>
    <w:rsid w:val="00CF5809"/>
    <w:rsid w:val="00CF5D31"/>
    <w:rsid w:val="00D172A9"/>
    <w:rsid w:val="00D27422"/>
    <w:rsid w:val="00D450C1"/>
    <w:rsid w:val="00D601EF"/>
    <w:rsid w:val="00D92B82"/>
    <w:rsid w:val="00E14932"/>
    <w:rsid w:val="00E728EE"/>
    <w:rsid w:val="00EB1D9D"/>
    <w:rsid w:val="00EE1FDD"/>
    <w:rsid w:val="00F23C84"/>
    <w:rsid w:val="00F46171"/>
    <w:rsid w:val="00F772BE"/>
    <w:rsid w:val="00F843CC"/>
    <w:rsid w:val="00FD3920"/>
    <w:rsid w:val="00FE680A"/>
    <w:rsid w:val="00FF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5EFE"/>
  <w15:docId w15:val="{3195AED1-B6FE-40FA-87A9-46CFB74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78B9"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semiHidden/>
    <w:unhideWhenUsed/>
    <w:rsid w:val="00834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8347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941F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9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1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477C-9433-43C1-970C-DF3DACA2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27</cp:revision>
  <cp:lastPrinted>2017-04-19T08:02:00Z</cp:lastPrinted>
  <dcterms:created xsi:type="dcterms:W3CDTF">2017-01-27T10:11:00Z</dcterms:created>
  <dcterms:modified xsi:type="dcterms:W3CDTF">2017-04-19T08:57:00Z</dcterms:modified>
</cp:coreProperties>
</file>