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4F78C" w14:textId="77777777" w:rsidR="00C40746" w:rsidRPr="00C40746" w:rsidRDefault="00C40746" w:rsidP="00C40746">
      <w:pPr>
        <w:autoSpaceDE w:val="0"/>
        <w:autoSpaceDN w:val="0"/>
        <w:spacing w:after="0" w:line="240" w:lineRule="auto"/>
        <w:jc w:val="center"/>
        <w:rPr>
          <w:rFonts w:ascii="Book Antiqua" w:hAnsi="Book Antiqua" w:cs="Arial"/>
          <w:b/>
          <w:color w:val="632423"/>
          <w:sz w:val="32"/>
          <w:szCs w:val="20"/>
          <w:lang w:eastAsia="ru-RU"/>
        </w:rPr>
      </w:pPr>
      <w:bookmarkStart w:id="0" w:name="_GoBack"/>
      <w:bookmarkEnd w:id="0"/>
      <w:r w:rsidRPr="00C40746">
        <w:rPr>
          <w:rFonts w:ascii="Book Antiqua" w:hAnsi="Book Antiqua" w:cs="Arial"/>
          <w:b/>
          <w:color w:val="632423"/>
          <w:sz w:val="32"/>
          <w:szCs w:val="20"/>
          <w:lang w:eastAsia="ru-RU"/>
        </w:rPr>
        <w:t>СОВЕТ ДЕПУТАТОВ</w:t>
      </w:r>
    </w:p>
    <w:p w14:paraId="6C79A892" w14:textId="77777777" w:rsidR="00C40746" w:rsidRPr="00C40746" w:rsidRDefault="00C40746" w:rsidP="00C40746">
      <w:pPr>
        <w:autoSpaceDE w:val="0"/>
        <w:autoSpaceDN w:val="0"/>
        <w:spacing w:after="0" w:line="240" w:lineRule="auto"/>
        <w:jc w:val="center"/>
        <w:rPr>
          <w:rFonts w:ascii="Book Antiqua" w:hAnsi="Book Antiqua" w:cs="Arial"/>
          <w:b/>
          <w:color w:val="632423"/>
          <w:sz w:val="6"/>
          <w:szCs w:val="6"/>
          <w:lang w:eastAsia="ru-RU"/>
        </w:rPr>
      </w:pPr>
    </w:p>
    <w:p w14:paraId="1244ECD7" w14:textId="77777777" w:rsidR="00C40746" w:rsidRPr="00C40746" w:rsidRDefault="00C40746" w:rsidP="00C40746">
      <w:pPr>
        <w:autoSpaceDE w:val="0"/>
        <w:autoSpaceDN w:val="0"/>
        <w:spacing w:after="0" w:line="240" w:lineRule="auto"/>
        <w:jc w:val="center"/>
        <w:rPr>
          <w:rFonts w:ascii="Book Antiqua" w:hAnsi="Book Antiqua" w:cs="Arial"/>
          <w:b/>
          <w:color w:val="632423"/>
          <w:sz w:val="32"/>
          <w:szCs w:val="20"/>
          <w:lang w:eastAsia="ru-RU"/>
        </w:rPr>
      </w:pPr>
      <w:r w:rsidRPr="00C40746">
        <w:rPr>
          <w:rFonts w:ascii="Book Antiqua" w:hAnsi="Book Antiqua" w:cs="Arial"/>
          <w:b/>
          <w:color w:val="632423"/>
          <w:sz w:val="32"/>
          <w:szCs w:val="20"/>
          <w:lang w:eastAsia="ru-RU"/>
        </w:rPr>
        <w:t>МУНИЦИПАЛЬНОГО   ОКРУГА   КУЗЬМИНКИ</w:t>
      </w:r>
    </w:p>
    <w:p w14:paraId="793EBB0F" w14:textId="77777777" w:rsidR="00C40746" w:rsidRPr="00C40746" w:rsidRDefault="00C40746" w:rsidP="00C40746">
      <w:pPr>
        <w:autoSpaceDE w:val="0"/>
        <w:autoSpaceDN w:val="0"/>
        <w:spacing w:after="0" w:line="240" w:lineRule="auto"/>
        <w:jc w:val="both"/>
        <w:rPr>
          <w:rFonts w:ascii="Book Antiqua" w:hAnsi="Book Antiqua"/>
          <w:b/>
          <w:color w:val="632423"/>
          <w:sz w:val="32"/>
          <w:szCs w:val="32"/>
          <w:lang w:eastAsia="ru-RU"/>
        </w:rPr>
      </w:pPr>
    </w:p>
    <w:p w14:paraId="769B2F2C" w14:textId="77777777" w:rsidR="00C40746" w:rsidRPr="00C40746" w:rsidRDefault="00C40746" w:rsidP="00C40746">
      <w:pPr>
        <w:autoSpaceDE w:val="0"/>
        <w:autoSpaceDN w:val="0"/>
        <w:spacing w:after="0" w:line="240" w:lineRule="auto"/>
        <w:jc w:val="center"/>
        <w:rPr>
          <w:rFonts w:ascii="Vrinda" w:hAnsi="Vrinda" w:cs="Vrinda"/>
          <w:color w:val="632423"/>
          <w:sz w:val="32"/>
          <w:szCs w:val="32"/>
          <w:lang w:eastAsia="ru-RU"/>
        </w:rPr>
      </w:pPr>
      <w:r w:rsidRPr="00C40746">
        <w:rPr>
          <w:rFonts w:ascii="Book Antiqua" w:hAnsi="Book Antiqua" w:cs="Vrinda"/>
          <w:b/>
          <w:color w:val="632423"/>
          <w:sz w:val="32"/>
          <w:szCs w:val="32"/>
          <w:lang w:eastAsia="ru-RU"/>
        </w:rPr>
        <w:t>РЕШЕНИЕ</w:t>
      </w:r>
    </w:p>
    <w:p w14:paraId="23071202" w14:textId="3EB0DDD1" w:rsidR="00C40746" w:rsidRPr="00C40746" w:rsidRDefault="00C40746" w:rsidP="00C40746">
      <w:pPr>
        <w:spacing w:after="0" w:line="240" w:lineRule="auto"/>
        <w:jc w:val="center"/>
        <w:rPr>
          <w:rFonts w:ascii="Times New Roman" w:hAnsi="Times New Roman"/>
          <w:sz w:val="28"/>
          <w:szCs w:val="28"/>
          <w:lang w:eastAsia="ru-RU"/>
        </w:rPr>
      </w:pPr>
      <w:r w:rsidRPr="00C40746">
        <w:rPr>
          <w:rFonts w:ascii="Times New Roman" w:hAnsi="Times New Roman"/>
          <w:sz w:val="28"/>
          <w:szCs w:val="28"/>
          <w:lang w:eastAsia="ru-RU"/>
        </w:rPr>
        <w:t>(в ред. от 1</w:t>
      </w:r>
      <w:r>
        <w:rPr>
          <w:rFonts w:ascii="Times New Roman" w:hAnsi="Times New Roman"/>
          <w:sz w:val="28"/>
          <w:szCs w:val="28"/>
          <w:lang w:eastAsia="ru-RU"/>
        </w:rPr>
        <w:t>2</w:t>
      </w:r>
      <w:r w:rsidRPr="00C40746">
        <w:rPr>
          <w:rFonts w:ascii="Times New Roman" w:hAnsi="Times New Roman"/>
          <w:sz w:val="28"/>
          <w:szCs w:val="28"/>
          <w:lang w:eastAsia="ru-RU"/>
        </w:rPr>
        <w:t>.</w:t>
      </w:r>
      <w:r>
        <w:rPr>
          <w:rFonts w:ascii="Times New Roman" w:hAnsi="Times New Roman"/>
          <w:sz w:val="28"/>
          <w:szCs w:val="28"/>
          <w:lang w:eastAsia="ru-RU"/>
        </w:rPr>
        <w:t>11</w:t>
      </w:r>
      <w:r w:rsidRPr="00C40746">
        <w:rPr>
          <w:rFonts w:ascii="Times New Roman" w:hAnsi="Times New Roman"/>
          <w:sz w:val="28"/>
          <w:szCs w:val="28"/>
          <w:lang w:eastAsia="ru-RU"/>
        </w:rPr>
        <w:t xml:space="preserve">.2019 № </w:t>
      </w:r>
      <w:r>
        <w:rPr>
          <w:rFonts w:ascii="Times New Roman" w:hAnsi="Times New Roman"/>
          <w:sz w:val="28"/>
          <w:szCs w:val="28"/>
          <w:lang w:eastAsia="ru-RU"/>
        </w:rPr>
        <w:t>10</w:t>
      </w:r>
      <w:r w:rsidRPr="00C40746">
        <w:rPr>
          <w:rFonts w:ascii="Times New Roman" w:hAnsi="Times New Roman"/>
          <w:sz w:val="28"/>
          <w:szCs w:val="28"/>
          <w:lang w:eastAsia="ru-RU"/>
        </w:rPr>
        <w:t>/</w:t>
      </w:r>
      <w:r>
        <w:rPr>
          <w:rFonts w:ascii="Times New Roman" w:hAnsi="Times New Roman"/>
          <w:sz w:val="28"/>
          <w:szCs w:val="28"/>
          <w:lang w:eastAsia="ru-RU"/>
        </w:rPr>
        <w:t>6</w:t>
      </w:r>
      <w:r w:rsidRPr="00C40746">
        <w:rPr>
          <w:rFonts w:ascii="Times New Roman" w:hAnsi="Times New Roman"/>
          <w:sz w:val="28"/>
          <w:szCs w:val="28"/>
          <w:lang w:eastAsia="ru-RU"/>
        </w:rPr>
        <w:t>)</w:t>
      </w:r>
    </w:p>
    <w:p w14:paraId="3A6DAD96" w14:textId="77777777" w:rsidR="00C40746" w:rsidRPr="00C40746" w:rsidRDefault="00C40746" w:rsidP="00C40746">
      <w:pPr>
        <w:spacing w:after="0"/>
        <w:rPr>
          <w:rFonts w:ascii="Times New Roman" w:hAnsi="Times New Roman"/>
          <w:sz w:val="28"/>
          <w:szCs w:val="28"/>
        </w:rPr>
      </w:pPr>
    </w:p>
    <w:p w14:paraId="1CA91E0C" w14:textId="77777777" w:rsidR="00C40746" w:rsidRPr="00C40746" w:rsidRDefault="00C40746" w:rsidP="00C40746">
      <w:pPr>
        <w:spacing w:after="0"/>
        <w:rPr>
          <w:rFonts w:ascii="Times New Roman" w:hAnsi="Times New Roman"/>
          <w:sz w:val="28"/>
          <w:szCs w:val="28"/>
        </w:rPr>
      </w:pPr>
      <w:r w:rsidRPr="00C40746">
        <w:rPr>
          <w:rFonts w:ascii="Times New Roman" w:hAnsi="Times New Roman"/>
          <w:sz w:val="28"/>
          <w:szCs w:val="28"/>
        </w:rPr>
        <w:t xml:space="preserve"> 14.11.2017 года № 12/7</w:t>
      </w:r>
    </w:p>
    <w:p w14:paraId="1EF281F0" w14:textId="77777777" w:rsidR="00C40746" w:rsidRPr="00C40746" w:rsidRDefault="00C40746" w:rsidP="00C40746">
      <w:pPr>
        <w:spacing w:after="0"/>
        <w:rPr>
          <w:rFonts w:ascii="Times New Roman" w:hAnsi="Times New Roman"/>
          <w:sz w:val="28"/>
          <w:szCs w:val="28"/>
        </w:rPr>
      </w:pPr>
    </w:p>
    <w:p w14:paraId="586F83EA" w14:textId="77777777" w:rsidR="00C40746" w:rsidRPr="00C40746" w:rsidRDefault="00C40746" w:rsidP="00C40746">
      <w:pPr>
        <w:tabs>
          <w:tab w:val="left" w:pos="3600"/>
        </w:tabs>
        <w:autoSpaceDE w:val="0"/>
        <w:autoSpaceDN w:val="0"/>
        <w:adjustRightInd w:val="0"/>
        <w:spacing w:after="0" w:line="240" w:lineRule="auto"/>
        <w:ind w:right="5755"/>
        <w:jc w:val="both"/>
        <w:rPr>
          <w:rFonts w:ascii="Times New Roman" w:hAnsi="Times New Roman"/>
          <w:b/>
          <w:bCs/>
          <w:sz w:val="28"/>
          <w:szCs w:val="28"/>
        </w:rPr>
      </w:pPr>
      <w:r w:rsidRPr="00C40746">
        <w:rPr>
          <w:rFonts w:ascii="Times New Roman" w:hAnsi="Times New Roman"/>
          <w:b/>
          <w:sz w:val="28"/>
          <w:szCs w:val="28"/>
        </w:rPr>
        <w:t xml:space="preserve">Об утверждении </w:t>
      </w:r>
      <w:r w:rsidRPr="00C40746">
        <w:rPr>
          <w:rFonts w:ascii="Times New Roman" w:hAnsi="Times New Roman"/>
          <w:b/>
          <w:bCs/>
          <w:sz w:val="28"/>
          <w:szCs w:val="28"/>
        </w:rPr>
        <w:t>Положения о бюджетном процессе в муниципальном округе Кузьминки</w:t>
      </w:r>
    </w:p>
    <w:p w14:paraId="49249CE5" w14:textId="77777777" w:rsidR="00C40746" w:rsidRPr="00C40746" w:rsidRDefault="00C40746" w:rsidP="00C40746">
      <w:pPr>
        <w:autoSpaceDE w:val="0"/>
        <w:autoSpaceDN w:val="0"/>
        <w:adjustRightInd w:val="0"/>
        <w:spacing w:after="0"/>
        <w:jc w:val="both"/>
        <w:rPr>
          <w:rFonts w:ascii="Times New Roman" w:hAnsi="Times New Roman"/>
          <w:sz w:val="28"/>
          <w:szCs w:val="28"/>
        </w:rPr>
      </w:pPr>
    </w:p>
    <w:p w14:paraId="1CA3E4D2" w14:textId="77777777" w:rsidR="00C40746" w:rsidRPr="00C40746" w:rsidRDefault="00C40746" w:rsidP="00C40746">
      <w:pPr>
        <w:autoSpaceDE w:val="0"/>
        <w:autoSpaceDN w:val="0"/>
        <w:adjustRightInd w:val="0"/>
        <w:spacing w:after="0"/>
        <w:ind w:firstLine="709"/>
        <w:jc w:val="both"/>
        <w:rPr>
          <w:rFonts w:ascii="Times New Roman" w:hAnsi="Times New Roman"/>
          <w:b/>
          <w:sz w:val="28"/>
          <w:szCs w:val="28"/>
        </w:rPr>
      </w:pPr>
      <w:r w:rsidRPr="00C40746">
        <w:rPr>
          <w:rFonts w:ascii="Times New Roman" w:hAnsi="Times New Roman"/>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г. Москвы от 10 сентября 2008 года № 39 «О бюджетном устройстве и бюджетном процессе в городе Москве», Законом г. Москвы от 06 ноября 2002 № 56 "Об организации местного самоуправления в городе Москве", Уставом муниципального округа Кузьминки, </w:t>
      </w:r>
      <w:r w:rsidRPr="00C40746">
        <w:rPr>
          <w:rFonts w:ascii="Times New Roman" w:hAnsi="Times New Roman"/>
          <w:b/>
          <w:sz w:val="28"/>
          <w:szCs w:val="28"/>
        </w:rPr>
        <w:t>Совет депутатов муниципального округа Кузьминки решил:</w:t>
      </w:r>
    </w:p>
    <w:p w14:paraId="568E07C8" w14:textId="77777777" w:rsidR="00C40746" w:rsidRPr="00C40746" w:rsidRDefault="00C40746" w:rsidP="00C40746">
      <w:pPr>
        <w:autoSpaceDE w:val="0"/>
        <w:autoSpaceDN w:val="0"/>
        <w:adjustRightInd w:val="0"/>
        <w:spacing w:after="0"/>
        <w:ind w:firstLine="709"/>
        <w:jc w:val="both"/>
        <w:rPr>
          <w:rFonts w:ascii="Times New Roman" w:hAnsi="Times New Roman"/>
          <w:sz w:val="28"/>
          <w:szCs w:val="28"/>
        </w:rPr>
      </w:pPr>
      <w:r w:rsidRPr="00C40746">
        <w:rPr>
          <w:rFonts w:ascii="Times New Roman" w:hAnsi="Times New Roman"/>
          <w:sz w:val="28"/>
          <w:szCs w:val="28"/>
        </w:rPr>
        <w:t>1. Утвердить Положение о бюджетном процессе в муниципальном округе Кузьминки (приложение).</w:t>
      </w:r>
    </w:p>
    <w:p w14:paraId="21CD660A" w14:textId="77777777" w:rsidR="00C40746" w:rsidRPr="00C40746" w:rsidRDefault="00C40746" w:rsidP="00C40746">
      <w:pPr>
        <w:autoSpaceDE w:val="0"/>
        <w:autoSpaceDN w:val="0"/>
        <w:adjustRightInd w:val="0"/>
        <w:spacing w:after="0"/>
        <w:ind w:firstLine="709"/>
        <w:jc w:val="both"/>
        <w:rPr>
          <w:rFonts w:ascii="Times New Roman" w:hAnsi="Times New Roman"/>
          <w:sz w:val="28"/>
          <w:szCs w:val="28"/>
        </w:rPr>
      </w:pPr>
      <w:r w:rsidRPr="00C40746">
        <w:rPr>
          <w:rFonts w:ascii="Times New Roman" w:hAnsi="Times New Roman"/>
          <w:sz w:val="28"/>
          <w:szCs w:val="28"/>
        </w:rPr>
        <w:t>2. Признать утратившим силу решение муниципального Собрания внутригородского муниципального образования Кузьминки в городе Москве от 27 октября 2011 года № 34 «Об утверждении Положения о бюджетном процессе во внутригородском муниципальном образовании Кузьминки в городе Москве».</w:t>
      </w:r>
    </w:p>
    <w:p w14:paraId="5FD05410" w14:textId="77777777" w:rsidR="00C40746" w:rsidRPr="00C40746" w:rsidRDefault="00C40746" w:rsidP="00C40746">
      <w:pPr>
        <w:spacing w:after="0"/>
        <w:ind w:firstLine="708"/>
        <w:jc w:val="both"/>
        <w:rPr>
          <w:rFonts w:ascii="Times New Roman" w:hAnsi="Times New Roman"/>
          <w:sz w:val="28"/>
          <w:szCs w:val="28"/>
        </w:rPr>
      </w:pPr>
      <w:r w:rsidRPr="00C40746">
        <w:rPr>
          <w:rFonts w:ascii="Times New Roman" w:hAnsi="Times New Roman"/>
          <w:sz w:val="28"/>
          <w:szCs w:val="28"/>
        </w:rPr>
        <w:t>3. Опубликовать настоящее решение в бюллетене «Московский муниципальный вестник» и разместить на официальном сайте муниципального округа Кузьминки.</w:t>
      </w:r>
    </w:p>
    <w:p w14:paraId="5635E020" w14:textId="77777777" w:rsidR="00C40746" w:rsidRPr="00C40746" w:rsidRDefault="00C40746" w:rsidP="00C40746">
      <w:pPr>
        <w:spacing w:after="0"/>
        <w:ind w:firstLine="708"/>
        <w:jc w:val="both"/>
        <w:rPr>
          <w:rFonts w:ascii="Times New Roman" w:hAnsi="Times New Roman"/>
          <w:sz w:val="28"/>
          <w:szCs w:val="28"/>
        </w:rPr>
      </w:pPr>
      <w:r w:rsidRPr="00C40746">
        <w:rPr>
          <w:rFonts w:ascii="Times New Roman" w:hAnsi="Times New Roman"/>
          <w:sz w:val="28"/>
          <w:szCs w:val="28"/>
        </w:rPr>
        <w:t xml:space="preserve">4. Контроль за выполнением настоящего решения возложить на главу муниципального округа Кузьминки </w:t>
      </w:r>
      <w:proofErr w:type="spellStart"/>
      <w:r w:rsidRPr="00C40746">
        <w:rPr>
          <w:rFonts w:ascii="Times New Roman" w:hAnsi="Times New Roman"/>
          <w:sz w:val="28"/>
          <w:szCs w:val="28"/>
        </w:rPr>
        <w:t>Калабекова</w:t>
      </w:r>
      <w:proofErr w:type="spellEnd"/>
      <w:r w:rsidRPr="00C40746">
        <w:rPr>
          <w:rFonts w:ascii="Times New Roman" w:hAnsi="Times New Roman"/>
          <w:sz w:val="28"/>
          <w:szCs w:val="28"/>
        </w:rPr>
        <w:t xml:space="preserve"> Алана Лазаревича.</w:t>
      </w:r>
    </w:p>
    <w:p w14:paraId="6BE3FE32" w14:textId="77777777" w:rsidR="00C40746" w:rsidRPr="00C40746" w:rsidRDefault="00C40746" w:rsidP="00C40746">
      <w:pPr>
        <w:spacing w:after="0"/>
        <w:rPr>
          <w:rFonts w:ascii="Times New Roman" w:hAnsi="Times New Roman"/>
          <w:sz w:val="28"/>
          <w:szCs w:val="28"/>
        </w:rPr>
      </w:pPr>
    </w:p>
    <w:p w14:paraId="249BA473" w14:textId="77777777" w:rsidR="00C40746" w:rsidRPr="00C40746" w:rsidRDefault="00C40746" w:rsidP="00C40746">
      <w:pPr>
        <w:spacing w:after="0"/>
        <w:rPr>
          <w:rFonts w:ascii="Times New Roman" w:hAnsi="Times New Roman"/>
          <w:b/>
          <w:sz w:val="28"/>
          <w:szCs w:val="28"/>
        </w:rPr>
      </w:pPr>
      <w:r w:rsidRPr="00C40746">
        <w:rPr>
          <w:rFonts w:ascii="Times New Roman" w:hAnsi="Times New Roman"/>
          <w:b/>
          <w:sz w:val="28"/>
          <w:szCs w:val="28"/>
        </w:rPr>
        <w:t>Глава муниципального</w:t>
      </w:r>
    </w:p>
    <w:p w14:paraId="020092FE" w14:textId="56A978EB" w:rsidR="00C40746" w:rsidRPr="00C40746" w:rsidRDefault="00C40746" w:rsidP="00C40746">
      <w:pPr>
        <w:spacing w:after="0"/>
        <w:rPr>
          <w:rFonts w:ascii="Times New Roman" w:hAnsi="Times New Roman"/>
          <w:b/>
          <w:sz w:val="28"/>
          <w:szCs w:val="28"/>
        </w:rPr>
      </w:pPr>
      <w:r w:rsidRPr="00C40746">
        <w:rPr>
          <w:rFonts w:ascii="Times New Roman" w:hAnsi="Times New Roman"/>
          <w:b/>
          <w:sz w:val="28"/>
          <w:szCs w:val="28"/>
        </w:rPr>
        <w:t xml:space="preserve">округа Кузьминки                                                                     А.Л. </w:t>
      </w:r>
      <w:proofErr w:type="spellStart"/>
      <w:r w:rsidRPr="00C40746">
        <w:rPr>
          <w:rFonts w:ascii="Times New Roman" w:hAnsi="Times New Roman"/>
          <w:b/>
          <w:sz w:val="28"/>
          <w:szCs w:val="28"/>
        </w:rPr>
        <w:t>Калабеков</w:t>
      </w:r>
      <w:proofErr w:type="spellEnd"/>
    </w:p>
    <w:p w14:paraId="6B13CB20" w14:textId="77777777" w:rsidR="00C40746" w:rsidRPr="00C40746" w:rsidRDefault="00C40746" w:rsidP="00C40746">
      <w:pPr>
        <w:spacing w:after="0"/>
        <w:rPr>
          <w:rFonts w:ascii="Times New Roman" w:hAnsi="Times New Roman"/>
          <w:sz w:val="28"/>
          <w:szCs w:val="28"/>
        </w:rPr>
      </w:pPr>
    </w:p>
    <w:p w14:paraId="716474F3" w14:textId="77777777" w:rsidR="00C40746" w:rsidRPr="00C40746" w:rsidRDefault="00C40746" w:rsidP="00C40746">
      <w:pPr>
        <w:spacing w:after="0"/>
        <w:rPr>
          <w:rFonts w:ascii="Times New Roman" w:hAnsi="Times New Roman"/>
          <w:sz w:val="28"/>
          <w:szCs w:val="28"/>
        </w:rPr>
      </w:pPr>
    </w:p>
    <w:p w14:paraId="35E77574" w14:textId="77777777" w:rsidR="00C40746" w:rsidRPr="00C40746" w:rsidRDefault="00C40746" w:rsidP="00C40746">
      <w:pPr>
        <w:autoSpaceDE w:val="0"/>
        <w:autoSpaceDN w:val="0"/>
        <w:adjustRightInd w:val="0"/>
        <w:spacing w:after="0" w:line="240" w:lineRule="auto"/>
        <w:ind w:firstLine="709"/>
        <w:jc w:val="both"/>
        <w:rPr>
          <w:rFonts w:ascii="Times New Roman" w:hAnsi="Times New Roman"/>
          <w:bCs/>
          <w:sz w:val="28"/>
          <w:szCs w:val="28"/>
        </w:rPr>
      </w:pPr>
      <w:r w:rsidRPr="00C40746">
        <w:rPr>
          <w:rFonts w:ascii="Times New Roman" w:hAnsi="Times New Roman"/>
          <w:b/>
          <w:sz w:val="28"/>
          <w:szCs w:val="28"/>
        </w:rPr>
        <w:br w:type="page"/>
      </w:r>
      <w:r w:rsidRPr="00C40746">
        <w:rPr>
          <w:rFonts w:ascii="Times New Roman" w:hAnsi="Times New Roman"/>
          <w:b/>
          <w:sz w:val="28"/>
          <w:szCs w:val="28"/>
        </w:rPr>
        <w:lastRenderedPageBreak/>
        <w:t xml:space="preserve">                                                                   </w:t>
      </w:r>
      <w:r w:rsidRPr="00C40746">
        <w:rPr>
          <w:rFonts w:ascii="Times New Roman" w:hAnsi="Times New Roman"/>
          <w:bCs/>
          <w:sz w:val="28"/>
          <w:szCs w:val="28"/>
        </w:rPr>
        <w:t xml:space="preserve">Приложение </w:t>
      </w:r>
    </w:p>
    <w:p w14:paraId="0B91C1A1" w14:textId="77777777" w:rsidR="00C40746" w:rsidRPr="00C40746" w:rsidRDefault="00C40746" w:rsidP="00C40746">
      <w:pPr>
        <w:autoSpaceDE w:val="0"/>
        <w:autoSpaceDN w:val="0"/>
        <w:adjustRightInd w:val="0"/>
        <w:spacing w:after="0" w:line="240" w:lineRule="auto"/>
        <w:ind w:left="5400"/>
        <w:jc w:val="both"/>
        <w:rPr>
          <w:rFonts w:ascii="Times New Roman" w:hAnsi="Times New Roman"/>
          <w:bCs/>
          <w:sz w:val="28"/>
          <w:szCs w:val="28"/>
        </w:rPr>
      </w:pPr>
      <w:r w:rsidRPr="00C40746">
        <w:rPr>
          <w:rFonts w:ascii="Times New Roman" w:hAnsi="Times New Roman"/>
          <w:bCs/>
          <w:sz w:val="28"/>
          <w:szCs w:val="28"/>
        </w:rPr>
        <w:t xml:space="preserve">к решению Совета депутатов муниципального округа Кузьминки </w:t>
      </w:r>
    </w:p>
    <w:p w14:paraId="71BDF2D6" w14:textId="77777777" w:rsidR="00C40746" w:rsidRPr="00C40746" w:rsidRDefault="00C40746" w:rsidP="00C40746">
      <w:pPr>
        <w:autoSpaceDE w:val="0"/>
        <w:autoSpaceDN w:val="0"/>
        <w:adjustRightInd w:val="0"/>
        <w:spacing w:after="0" w:line="240" w:lineRule="auto"/>
        <w:ind w:left="5400"/>
        <w:jc w:val="both"/>
        <w:rPr>
          <w:rFonts w:ascii="Times New Roman" w:hAnsi="Times New Roman"/>
          <w:bCs/>
          <w:sz w:val="28"/>
          <w:szCs w:val="28"/>
        </w:rPr>
      </w:pPr>
      <w:r w:rsidRPr="00C40746">
        <w:rPr>
          <w:rFonts w:ascii="Times New Roman" w:hAnsi="Times New Roman"/>
          <w:bCs/>
          <w:sz w:val="28"/>
          <w:szCs w:val="28"/>
        </w:rPr>
        <w:t>от 14 ноября 2017 года № 12/7</w:t>
      </w:r>
    </w:p>
    <w:p w14:paraId="1F19E22C" w14:textId="77777777" w:rsidR="00C40746" w:rsidRPr="00C40746" w:rsidRDefault="00C40746" w:rsidP="00C40746">
      <w:pPr>
        <w:autoSpaceDE w:val="0"/>
        <w:autoSpaceDN w:val="0"/>
        <w:adjustRightInd w:val="0"/>
        <w:spacing w:after="0" w:line="240" w:lineRule="auto"/>
        <w:jc w:val="center"/>
        <w:rPr>
          <w:rFonts w:ascii="Times New Roman" w:hAnsi="Times New Roman"/>
          <w:b/>
          <w:bCs/>
          <w:sz w:val="28"/>
          <w:szCs w:val="28"/>
        </w:rPr>
      </w:pPr>
    </w:p>
    <w:p w14:paraId="791D59DA"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p>
    <w:p w14:paraId="34A097C7" w14:textId="333EBC6F" w:rsidR="007A5ED3" w:rsidRPr="007A5ED3" w:rsidRDefault="007A5ED3" w:rsidP="007A5ED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
    <w:p w14:paraId="684023FB"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Положение</w:t>
      </w:r>
    </w:p>
    <w:p w14:paraId="7FB137E9"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о бюджетном процессе </w:t>
      </w:r>
    </w:p>
    <w:p w14:paraId="4CBADCC8"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в муниципальном округе Кузьминки</w:t>
      </w:r>
    </w:p>
    <w:p w14:paraId="37B4B74E" w14:textId="77777777" w:rsidR="007A5ED3" w:rsidRDefault="007A5ED3" w:rsidP="007A5ED3">
      <w:pPr>
        <w:autoSpaceDE w:val="0"/>
        <w:autoSpaceDN w:val="0"/>
        <w:adjustRightInd w:val="0"/>
        <w:spacing w:after="0" w:line="240" w:lineRule="auto"/>
        <w:ind w:firstLine="567"/>
        <w:jc w:val="center"/>
        <w:rPr>
          <w:rFonts w:ascii="Times New Roman" w:hAnsi="Times New Roman"/>
          <w:b/>
          <w:bCs/>
          <w:sz w:val="28"/>
          <w:szCs w:val="28"/>
        </w:rPr>
      </w:pPr>
    </w:p>
    <w:p w14:paraId="2AE8EC3A" w14:textId="346A2C38"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Общие положения</w:t>
      </w:r>
    </w:p>
    <w:p w14:paraId="44BB2C16" w14:textId="77777777" w:rsidR="007A5ED3" w:rsidRDefault="007A5ED3" w:rsidP="007A5ED3">
      <w:pPr>
        <w:autoSpaceDE w:val="0"/>
        <w:autoSpaceDN w:val="0"/>
        <w:adjustRightInd w:val="0"/>
        <w:spacing w:after="0" w:line="240" w:lineRule="auto"/>
        <w:ind w:firstLine="567"/>
        <w:jc w:val="both"/>
        <w:rPr>
          <w:rFonts w:ascii="Times New Roman" w:hAnsi="Times New Roman"/>
          <w:b/>
          <w:bCs/>
          <w:sz w:val="28"/>
          <w:szCs w:val="28"/>
        </w:rPr>
      </w:pPr>
    </w:p>
    <w:p w14:paraId="5B97189D" w14:textId="77777777" w:rsidR="007A5ED3" w:rsidRDefault="007A5ED3" w:rsidP="007A5ED3">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hAnsi="Times New Roman"/>
          <w:sz w:val="28"/>
          <w:szCs w:val="28"/>
        </w:rPr>
        <w:t xml:space="preserve">1. Настоящее Положение регулирует вопросы </w:t>
      </w:r>
      <w:r>
        <w:rPr>
          <w:rFonts w:ascii="Times New Roman" w:eastAsia="Calibri" w:hAnsi="Times New Roman"/>
          <w:sz w:val="28"/>
          <w:szCs w:val="28"/>
          <w:lang w:eastAsia="ru-RU"/>
        </w:rPr>
        <w:t xml:space="preserve">деятельности органов местного самоуправления муниципального округа Кузьминки (далее – органы местного самоуправления) и иных участников бюджетного процесса в муниципальном округе Кузьминки </w:t>
      </w:r>
      <w:r>
        <w:rPr>
          <w:rFonts w:ascii="Times New Roman" w:hAnsi="Times New Roman"/>
          <w:sz w:val="28"/>
          <w:szCs w:val="28"/>
        </w:rPr>
        <w:t xml:space="preserve">(далее – муниципальный округ) </w:t>
      </w:r>
      <w:r>
        <w:rPr>
          <w:rFonts w:ascii="Times New Roman" w:eastAsia="Calibri" w:hAnsi="Times New Roman"/>
          <w:sz w:val="28"/>
          <w:szCs w:val="28"/>
          <w:lang w:eastAsia="ru-RU"/>
        </w:rPr>
        <w:t xml:space="preserve">по составлению и рассмотрению проекта бюджета </w:t>
      </w:r>
      <w:r>
        <w:rPr>
          <w:rFonts w:ascii="Times New Roman" w:hAnsi="Times New Roman"/>
          <w:sz w:val="28"/>
          <w:szCs w:val="28"/>
        </w:rPr>
        <w:t>муниципального округа Кузьминки (далее – местный бюджет)</w:t>
      </w:r>
      <w:r>
        <w:rPr>
          <w:rFonts w:ascii="Times New Roman" w:eastAsia="Calibri" w:hAnsi="Times New Roman"/>
          <w:sz w:val="28"/>
          <w:szCs w:val="28"/>
          <w:lang w:eastAsia="ru-RU"/>
        </w:rPr>
        <w:t>, утверждению и исполнению местного бюджета, контролю за его исполнением, составлению, внешней проверке, рассмотрению и утверждению бюджетной отчетности.</w:t>
      </w:r>
    </w:p>
    <w:p w14:paraId="4E9829F5"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Органы местного самоуправления принимают (издают) правовые акты, регулирующие бюджетные правоотношения, в пределах своих полномочий, установленных Бюджетным кодексом Российской Федерации, законами и иными правовыми актами города Москвы, Уставом муниципального округа, настоящим Положением.</w:t>
      </w:r>
    </w:p>
    <w:p w14:paraId="3E8E7D90"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Понятия и термины, применяемые в настоящем Положении, используются в том значении, в котором они определены Бюджетным кодексом Российской Федерации.</w:t>
      </w:r>
    </w:p>
    <w:p w14:paraId="7B73C3D1"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p>
    <w:p w14:paraId="232C2635" w14:textId="77777777" w:rsidR="007A5ED3" w:rsidRDefault="007A5ED3" w:rsidP="007A5ED3">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Доходы и расходы местного бюджета</w:t>
      </w:r>
    </w:p>
    <w:p w14:paraId="6FC28DB4" w14:textId="77777777" w:rsidR="007A5ED3" w:rsidRDefault="007A5ED3" w:rsidP="007A5ED3">
      <w:pPr>
        <w:autoSpaceDE w:val="0"/>
        <w:autoSpaceDN w:val="0"/>
        <w:adjustRightInd w:val="0"/>
        <w:spacing w:after="0" w:line="240" w:lineRule="auto"/>
        <w:ind w:firstLine="709"/>
        <w:jc w:val="both"/>
        <w:rPr>
          <w:rFonts w:ascii="Times New Roman" w:hAnsi="Times New Roman"/>
          <w:b/>
          <w:sz w:val="28"/>
          <w:szCs w:val="28"/>
        </w:rPr>
      </w:pPr>
    </w:p>
    <w:p w14:paraId="15C3130D"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14:paraId="77BE997C"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Формирование расходов местного бюджета осуществляется в соответствии с расходными обязательствами муниципального округа (далее – расходные обязательства), исполняемыми аппаратом Совета депутатов</w:t>
      </w:r>
      <w:r>
        <w:rPr>
          <w:rFonts w:ascii="Times New Roman" w:hAnsi="Times New Roman"/>
          <w:i/>
          <w:sz w:val="28"/>
          <w:szCs w:val="28"/>
        </w:rPr>
        <w:t xml:space="preserve"> </w:t>
      </w:r>
      <w:r>
        <w:rPr>
          <w:rFonts w:ascii="Times New Roman" w:hAnsi="Times New Roman"/>
          <w:sz w:val="28"/>
          <w:szCs w:val="28"/>
        </w:rPr>
        <w:t>муниципального округа Кузьминки (далее – аппарат Совета депутатов) в соответствии с требованиями Бюджетного кодекса Российской Федерации и правовыми актами города Москвы.</w:t>
      </w:r>
    </w:p>
    <w:p w14:paraId="661319FD"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Исполнение расходных обязательств осуществляется за счет средств местного бюджета в соответствии с требованиями Бюджетного кодекса Российской Федерации и правовыми актами города Москвы.</w:t>
      </w:r>
    </w:p>
    <w:p w14:paraId="05D8E724"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7. Предоставление средств местного бюджета в соответствии с утвержденными бюджетными ассигнованиями осуществляется в формах и порядке, предусмотренных Бюджетным кодексом Российской Федерации и принятыми в соответствии с ними правовыми актами аппарата Совета депутатов.</w:t>
      </w:r>
    </w:p>
    <w:p w14:paraId="312BE6A2" w14:textId="77777777" w:rsidR="007A5ED3" w:rsidRDefault="007A5ED3" w:rsidP="007A5ED3">
      <w:pPr>
        <w:autoSpaceDE w:val="0"/>
        <w:autoSpaceDN w:val="0"/>
        <w:adjustRightInd w:val="0"/>
        <w:spacing w:after="0" w:line="240" w:lineRule="auto"/>
        <w:rPr>
          <w:rFonts w:ascii="Times New Roman" w:hAnsi="Times New Roman"/>
          <w:b/>
          <w:bCs/>
          <w:sz w:val="28"/>
          <w:szCs w:val="28"/>
        </w:rPr>
      </w:pPr>
    </w:p>
    <w:p w14:paraId="7C3B9E5A"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Участники бюджетного процесса</w:t>
      </w:r>
    </w:p>
    <w:p w14:paraId="1636EA2B" w14:textId="77777777" w:rsidR="007A5ED3" w:rsidRDefault="007A5ED3" w:rsidP="007A5ED3">
      <w:pPr>
        <w:autoSpaceDE w:val="0"/>
        <w:autoSpaceDN w:val="0"/>
        <w:adjustRightInd w:val="0"/>
        <w:spacing w:after="0" w:line="240" w:lineRule="auto"/>
        <w:ind w:firstLine="567"/>
        <w:jc w:val="both"/>
        <w:rPr>
          <w:rFonts w:ascii="Times New Roman" w:hAnsi="Times New Roman"/>
          <w:sz w:val="28"/>
          <w:szCs w:val="28"/>
        </w:rPr>
      </w:pPr>
    </w:p>
    <w:p w14:paraId="53C236AE"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Участниками бюджетного процесса являются:</w:t>
      </w:r>
    </w:p>
    <w:p w14:paraId="5CB8A0DA"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глава муниципального округа Кузьминки (далее – глава муниципального округа);</w:t>
      </w:r>
    </w:p>
    <w:p w14:paraId="31FFBDC3"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Совет депутатов муниципального округа Кузьминки (далее – Совет депутатов);</w:t>
      </w:r>
    </w:p>
    <w:p w14:paraId="3B1FB144"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аппарат Совета депутатов;</w:t>
      </w:r>
    </w:p>
    <w:p w14:paraId="49E045DC"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территориальный орган Федерального казначейства </w:t>
      </w:r>
    </w:p>
    <w:p w14:paraId="3BE4DFB0"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Департамент финансов города Москвы;</w:t>
      </w:r>
    </w:p>
    <w:p w14:paraId="566649D0"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Бюджетно-финансовая комиссия Совета депутатов</w:t>
      </w:r>
    </w:p>
    <w:p w14:paraId="2D2A9977"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Контрольно-счетная палата города Москвы.</w:t>
      </w:r>
    </w:p>
    <w:p w14:paraId="564E2918"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Бюджетные полномочия органов местного самоуправления регулируются Бюджетным кодексом Российской Федерации, принятыми в соответствии с ним нормативными правовыми актами Российской Федерации, правовыми актами города Москвы, настоящим Положением и муниципальными правовыми актами.</w:t>
      </w:r>
    </w:p>
    <w:p w14:paraId="0F8B66C6"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Бюджетные полномочия других участников бюджетного процесса </w:t>
      </w:r>
      <w:r>
        <w:rPr>
          <w:rFonts w:ascii="Times New Roman" w:eastAsia="Calibri" w:hAnsi="Times New Roman"/>
          <w:sz w:val="28"/>
          <w:szCs w:val="28"/>
          <w:lang w:eastAsia="ru-RU"/>
        </w:rPr>
        <w:t xml:space="preserve">определяются в порядке, установленном </w:t>
      </w:r>
      <w:r>
        <w:rPr>
          <w:rFonts w:ascii="Times New Roman" w:hAnsi="Times New Roman"/>
          <w:sz w:val="28"/>
          <w:szCs w:val="28"/>
        </w:rPr>
        <w:t>Бюджетным кодексом Российской Федерации и иными нормативными правовыми актами Российской Федерации, правовыми актами города Москвы.</w:t>
      </w:r>
    </w:p>
    <w:p w14:paraId="71F2605D"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p>
    <w:p w14:paraId="7A67D6F4"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Бюджетные полномочия Совета депутатов</w:t>
      </w:r>
    </w:p>
    <w:p w14:paraId="7CAE428D" w14:textId="77777777" w:rsidR="007A5ED3" w:rsidRDefault="007A5ED3" w:rsidP="007A5ED3">
      <w:pPr>
        <w:autoSpaceDE w:val="0"/>
        <w:autoSpaceDN w:val="0"/>
        <w:adjustRightInd w:val="0"/>
        <w:spacing w:after="0" w:line="240" w:lineRule="auto"/>
        <w:ind w:firstLine="567"/>
        <w:jc w:val="both"/>
        <w:rPr>
          <w:rFonts w:ascii="Times New Roman" w:hAnsi="Times New Roman"/>
          <w:sz w:val="28"/>
          <w:szCs w:val="28"/>
        </w:rPr>
      </w:pPr>
    </w:p>
    <w:p w14:paraId="443C1B6D"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Совет депутатов:</w:t>
      </w:r>
    </w:p>
    <w:p w14:paraId="50F4F658"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рассматривает и принимает решения о местном бюджете и его исполнении, другие решения, регулирующие бюджетные правоотношения; </w:t>
      </w:r>
    </w:p>
    <w:p w14:paraId="609B6E53"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осуществляет контроль в ходе рассмотрения отдельных вопросов исполнения местного бюджета на своих заседаниях, заседаниях постоянных комиссий Совета депутатов, рабочих групп Совета депутатов; </w:t>
      </w:r>
    </w:p>
    <w:p w14:paraId="45E4569F"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осуществляет другие полномочия в соответствии с Бюджетным кодексом Российской Федерации, иными нормативными правовыми актами Российской Федерации, правовыми актами города Москвы, Уставом муниципального округа и настоящим Положением. </w:t>
      </w:r>
    </w:p>
    <w:p w14:paraId="63DBDDE3" w14:textId="28C86519"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Совету депутатов для обеспечения его бюджетных полномочий аппаратом Совета депутатов предоставляется вся необходимая информация.</w:t>
      </w:r>
    </w:p>
    <w:p w14:paraId="2ADB4354"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p>
    <w:p w14:paraId="04DC3C4A" w14:textId="77777777" w:rsidR="007A5ED3" w:rsidRDefault="007A5ED3" w:rsidP="007A5ED3">
      <w:pPr>
        <w:autoSpaceDE w:val="0"/>
        <w:autoSpaceDN w:val="0"/>
        <w:adjustRightInd w:val="0"/>
        <w:spacing w:after="0" w:line="240" w:lineRule="auto"/>
        <w:ind w:firstLine="567"/>
        <w:jc w:val="both"/>
        <w:rPr>
          <w:rFonts w:ascii="Times New Roman" w:hAnsi="Times New Roman"/>
          <w:sz w:val="28"/>
          <w:szCs w:val="28"/>
        </w:rPr>
      </w:pPr>
    </w:p>
    <w:p w14:paraId="100188CD"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Бюджетные полномочия аппарата Совета депутатов</w:t>
      </w:r>
    </w:p>
    <w:p w14:paraId="25E9D081" w14:textId="77777777" w:rsidR="007A5ED3" w:rsidRDefault="007A5ED3" w:rsidP="007A5ED3">
      <w:pPr>
        <w:autoSpaceDE w:val="0"/>
        <w:autoSpaceDN w:val="0"/>
        <w:adjustRightInd w:val="0"/>
        <w:spacing w:after="0" w:line="240" w:lineRule="auto"/>
        <w:ind w:firstLine="567"/>
        <w:jc w:val="both"/>
        <w:rPr>
          <w:rFonts w:ascii="Times New Roman" w:hAnsi="Times New Roman"/>
          <w:sz w:val="28"/>
          <w:szCs w:val="28"/>
        </w:rPr>
      </w:pPr>
    </w:p>
    <w:p w14:paraId="15F0A8E7"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Аппарат Совета депутатов:</w:t>
      </w:r>
    </w:p>
    <w:p w14:paraId="4C8C56B2"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осуществляет бюджетные полномочия финансового органа муниципального округа, главного распорядителя (распорядителя)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получателя средств местного бюджета, установленные Бюджетным кодексом Российской Федерации;</w:t>
      </w:r>
    </w:p>
    <w:p w14:paraId="3EE6CE05"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ведет реестр расходных обязательств в порядке, установленном Правительством Москвы;</w:t>
      </w:r>
    </w:p>
    <w:p w14:paraId="377A6A1D" w14:textId="77777777" w:rsidR="007A5ED3" w:rsidRDefault="007A5ED3" w:rsidP="007A5ED3">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3) одобряет прогноз социально-экономического развития муниципального округа на период не менее трех лет (далее – прогноз социально-экономического развития), в порядке им установленном;</w:t>
      </w:r>
    </w:p>
    <w:p w14:paraId="6E459B45"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ведет бюджетный учет в соответствии с требованиями Бюджетного кодекса;</w:t>
      </w:r>
    </w:p>
    <w:p w14:paraId="7F62A3DE"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устанавливает порядок использования бюджетных ассигнований резервного фонда</w:t>
      </w:r>
      <w:r>
        <w:rPr>
          <w:rFonts w:ascii="Times New Roman" w:hAnsi="Times New Roman"/>
          <w:i/>
          <w:sz w:val="28"/>
          <w:szCs w:val="28"/>
        </w:rPr>
        <w:t xml:space="preserve"> </w:t>
      </w:r>
      <w:r>
        <w:rPr>
          <w:rFonts w:ascii="Times New Roman" w:hAnsi="Times New Roman"/>
          <w:sz w:val="28"/>
          <w:szCs w:val="28"/>
        </w:rPr>
        <w:t>аппарата Совета депутатов;</w:t>
      </w:r>
    </w:p>
    <w:p w14:paraId="06357AF5"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осуществляет муниципальные заимствования и управление муниципальным долгом;</w:t>
      </w:r>
    </w:p>
    <w:p w14:paraId="4CBAAD7E"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u w:val="single"/>
        </w:rPr>
      </w:pPr>
      <w:r>
        <w:rPr>
          <w:rFonts w:ascii="Times New Roman" w:hAnsi="Times New Roman"/>
          <w:sz w:val="28"/>
          <w:szCs w:val="28"/>
        </w:rPr>
        <w:t>7) устанавливает порядок разработки среднесрочного финансового плана муниципального округа (в случае принятия Советом депутатов (пункт 13) о составлении и утверждении местного бюджета на очередной финансовый год);</w:t>
      </w:r>
    </w:p>
    <w:p w14:paraId="309EA639" w14:textId="77777777" w:rsidR="007A5ED3" w:rsidRDefault="007A5ED3" w:rsidP="007A5ED3">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8) утверждает порядок разработки и реализации муниципальных программ, утверждает муниципальные программы, в том числе критерии и порядок проведения оценки эффективности их реализации;</w:t>
      </w:r>
    </w:p>
    <w:p w14:paraId="515B9E51" w14:textId="77777777" w:rsidR="007A5ED3" w:rsidRDefault="007A5ED3" w:rsidP="007A5ED3">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9) определяет порядок предоставления субсидий некоммерческим организациям в соответствии со статьей 78.1 Бюджетного кодекса Российской Федерации, в случае если такие субсидии предусмотрены решением Совета депутатов о местном бюджете </w:t>
      </w:r>
      <w:r>
        <w:rPr>
          <w:rFonts w:ascii="Times New Roman" w:hAnsi="Times New Roman"/>
          <w:sz w:val="28"/>
          <w:szCs w:val="28"/>
        </w:rPr>
        <w:t>(далее – решение о местном бюджете)</w:t>
      </w:r>
      <w:r>
        <w:rPr>
          <w:rFonts w:ascii="Times New Roman" w:eastAsia="Calibri" w:hAnsi="Times New Roman"/>
          <w:sz w:val="28"/>
          <w:szCs w:val="28"/>
          <w:lang w:eastAsia="ru-RU"/>
        </w:rPr>
        <w:t>;</w:t>
      </w:r>
    </w:p>
    <w:p w14:paraId="42D55973"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ведет реестр закупок, осуществленных без заключения муниципальных контрактов в соответствии с требованиями Бюджетного кодекса Российской Федерации;</w:t>
      </w:r>
    </w:p>
    <w:p w14:paraId="0DD56A52"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может устанавливать авансовые платежи при заключении муниципальных контрактов (гражданско-правовых договоров);</w:t>
      </w:r>
    </w:p>
    <w:p w14:paraId="4F5C8196" w14:textId="77777777" w:rsidR="007A5ED3" w:rsidRDefault="007A5ED3" w:rsidP="007A5ED3">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hAnsi="Times New Roman"/>
          <w:sz w:val="28"/>
          <w:szCs w:val="28"/>
        </w:rPr>
        <w:t xml:space="preserve">12) определяет порядок использования </w:t>
      </w:r>
      <w:r>
        <w:rPr>
          <w:rFonts w:ascii="Times New Roman" w:eastAsia="Calibri" w:hAnsi="Times New Roman"/>
          <w:sz w:val="28"/>
          <w:szCs w:val="28"/>
          <w:lang w:eastAsia="ru-RU"/>
        </w:rPr>
        <w:t>безвозмездных поступлений в местный бюджет от физических и юридических лиц, в том числе добровольных пожертвований, в случае если законом города Москвы о бюджете города Москвы на очередной финансовый год и плановый период установлен такой источник формирования бюджетов муниципальных округов (далее – безвозмездные поступления), (</w:t>
      </w:r>
      <w:r>
        <w:rPr>
          <w:rFonts w:ascii="Times New Roman" w:hAnsi="Times New Roman"/>
          <w:bCs/>
          <w:sz w:val="28"/>
          <w:szCs w:val="28"/>
        </w:rPr>
        <w:t>не допускается направление б</w:t>
      </w:r>
      <w:r>
        <w:rPr>
          <w:rFonts w:ascii="Times New Roman" w:eastAsia="Calibri" w:hAnsi="Times New Roman"/>
          <w:sz w:val="28"/>
          <w:szCs w:val="28"/>
          <w:lang w:eastAsia="ru-RU"/>
        </w:rPr>
        <w:t>езвозмездных поступлений</w:t>
      </w:r>
      <w:r>
        <w:rPr>
          <w:rFonts w:ascii="Times New Roman" w:hAnsi="Times New Roman"/>
          <w:bCs/>
          <w:sz w:val="28"/>
          <w:szCs w:val="28"/>
        </w:rPr>
        <w:t xml:space="preserve"> на увеличение фонда заработной платы муниципальных служащих, предоставления им гарантий, установленных законодательством о муниципальной службе</w:t>
      </w:r>
      <w:r>
        <w:rPr>
          <w:rFonts w:ascii="Times New Roman" w:eastAsia="Calibri" w:hAnsi="Times New Roman"/>
          <w:sz w:val="28"/>
          <w:szCs w:val="28"/>
          <w:lang w:eastAsia="ru-RU"/>
        </w:rPr>
        <w:t xml:space="preserve">), ведет обособленный учет всех </w:t>
      </w:r>
      <w:r>
        <w:rPr>
          <w:rFonts w:ascii="Times New Roman" w:eastAsia="Calibri" w:hAnsi="Times New Roman"/>
          <w:sz w:val="28"/>
          <w:szCs w:val="28"/>
          <w:lang w:eastAsia="ru-RU"/>
        </w:rPr>
        <w:lastRenderedPageBreak/>
        <w:t xml:space="preserve">операций по их использованию, если установлено определенное назначение для </w:t>
      </w:r>
      <w:r>
        <w:rPr>
          <w:rFonts w:ascii="Times New Roman" w:hAnsi="Times New Roman"/>
          <w:sz w:val="28"/>
          <w:szCs w:val="28"/>
        </w:rPr>
        <w:t xml:space="preserve">использования </w:t>
      </w:r>
      <w:r>
        <w:rPr>
          <w:rFonts w:ascii="Times New Roman" w:eastAsia="Calibri" w:hAnsi="Times New Roman"/>
          <w:sz w:val="28"/>
          <w:szCs w:val="28"/>
          <w:lang w:eastAsia="ru-RU"/>
        </w:rPr>
        <w:t>безвозмездных поступлений;</w:t>
      </w:r>
    </w:p>
    <w:p w14:paraId="2AE4415E"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 осуществляет иные полномочия, установленные Бюджетным кодексом Российской Федерации, нормативными правовыми актами Российской Федерации, правовыми актами города Москвы и настоящим Положением. </w:t>
      </w:r>
    </w:p>
    <w:p w14:paraId="11AC7FE1"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p>
    <w:p w14:paraId="21B28E37"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Составление проекта местного бюджета</w:t>
      </w:r>
    </w:p>
    <w:p w14:paraId="5A06A5A7" w14:textId="77777777" w:rsidR="007A5ED3" w:rsidRDefault="007A5ED3" w:rsidP="007A5ED3">
      <w:pPr>
        <w:autoSpaceDE w:val="0"/>
        <w:autoSpaceDN w:val="0"/>
        <w:adjustRightInd w:val="0"/>
        <w:spacing w:after="0" w:line="240" w:lineRule="auto"/>
        <w:ind w:firstLine="567"/>
        <w:jc w:val="both"/>
        <w:rPr>
          <w:rFonts w:ascii="Times New Roman" w:hAnsi="Times New Roman"/>
          <w:sz w:val="28"/>
          <w:szCs w:val="28"/>
        </w:rPr>
      </w:pPr>
    </w:p>
    <w:p w14:paraId="4C0DD10F" w14:textId="77777777" w:rsidR="007A5ED3" w:rsidRDefault="007A5ED3" w:rsidP="007A5ED3">
      <w:pPr>
        <w:autoSpaceDE w:val="0"/>
        <w:autoSpaceDN w:val="0"/>
        <w:adjustRightInd w:val="0"/>
        <w:spacing w:after="0" w:line="240" w:lineRule="auto"/>
        <w:ind w:firstLine="709"/>
        <w:jc w:val="both"/>
        <w:outlineLvl w:val="1"/>
        <w:rPr>
          <w:rFonts w:ascii="Times New Roman" w:hAnsi="Times New Roman"/>
          <w:bCs/>
          <w:iCs/>
          <w:color w:val="7030A0"/>
          <w:sz w:val="28"/>
          <w:szCs w:val="28"/>
        </w:rPr>
      </w:pPr>
      <w:r>
        <w:rPr>
          <w:rFonts w:ascii="Times New Roman" w:hAnsi="Times New Roman"/>
          <w:bCs/>
          <w:iCs/>
          <w:sz w:val="28"/>
          <w:szCs w:val="28"/>
        </w:rPr>
        <w:t xml:space="preserve">13. Проект местного бюджета составляется и утверждается сроком на один год – </w:t>
      </w:r>
      <w:bookmarkStart w:id="1" w:name="OLE_LINK33"/>
      <w:bookmarkStart w:id="2" w:name="OLE_LINK32"/>
      <w:bookmarkStart w:id="3" w:name="OLE_LINK31"/>
      <w:r>
        <w:rPr>
          <w:rFonts w:ascii="Times New Roman" w:hAnsi="Times New Roman"/>
          <w:bCs/>
          <w:iCs/>
          <w:sz w:val="28"/>
          <w:szCs w:val="28"/>
        </w:rPr>
        <w:t>очередной финансовый год или сроком на три года – очередной финансовый год и плановый период (далее – соответствующий период)</w:t>
      </w:r>
      <w:bookmarkEnd w:id="1"/>
      <w:bookmarkEnd w:id="2"/>
      <w:bookmarkEnd w:id="3"/>
      <w:r>
        <w:rPr>
          <w:rFonts w:ascii="Times New Roman" w:hAnsi="Times New Roman"/>
          <w:bCs/>
          <w:iCs/>
          <w:sz w:val="28"/>
          <w:szCs w:val="28"/>
        </w:rPr>
        <w:t xml:space="preserve"> в соответствии с решением Совета депутатов. </w:t>
      </w:r>
    </w:p>
    <w:p w14:paraId="4919FAAD" w14:textId="77777777" w:rsidR="007A5ED3" w:rsidRDefault="007A5ED3" w:rsidP="007A5ED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14. </w:t>
      </w:r>
      <w:bookmarkStart w:id="4" w:name="OLE_LINK58"/>
      <w:bookmarkStart w:id="5" w:name="OLE_LINK57"/>
      <w:bookmarkStart w:id="6" w:name="OLE_LINK56"/>
      <w:r>
        <w:rPr>
          <w:rFonts w:ascii="Times New Roman" w:hAnsi="Times New Roman"/>
          <w:sz w:val="28"/>
          <w:szCs w:val="28"/>
        </w:rPr>
        <w:t>Составление проекта местного бюджета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Pr>
          <w:rFonts w:ascii="Times New Roman" w:hAnsi="Times New Roman"/>
        </w:rPr>
        <w:t xml:space="preserve"> </w:t>
      </w:r>
      <w:r>
        <w:rPr>
          <w:rFonts w:ascii="Times New Roman" w:hAnsi="Times New Roman"/>
          <w:sz w:val="28"/>
          <w:szCs w:val="28"/>
        </w:rPr>
        <w:t>основных направлениях бюджетной политики и основных направлениях налоговой политики муниципального округа</w:t>
      </w:r>
      <w:r>
        <w:rPr>
          <w:rFonts w:ascii="Times New Roman" w:hAnsi="Times New Roman"/>
        </w:rPr>
        <w:t xml:space="preserve">, </w:t>
      </w:r>
      <w:r>
        <w:rPr>
          <w:rFonts w:ascii="Times New Roman" w:hAnsi="Times New Roman"/>
          <w:sz w:val="28"/>
          <w:szCs w:val="28"/>
        </w:rPr>
        <w:t xml:space="preserve">прогнозе социально-экономического развития, </w:t>
      </w:r>
      <w:r>
        <w:rPr>
          <w:rFonts w:ascii="Times New Roman" w:eastAsia="Calibri" w:hAnsi="Times New Roman"/>
          <w:iCs/>
          <w:sz w:val="28"/>
          <w:szCs w:val="28"/>
        </w:rPr>
        <w:t xml:space="preserve">Программе развития </w:t>
      </w:r>
      <w:r>
        <w:rPr>
          <w:rFonts w:ascii="Times New Roman" w:hAnsi="Times New Roman"/>
          <w:sz w:val="28"/>
          <w:szCs w:val="28"/>
        </w:rPr>
        <w:t>муниципального округа</w:t>
      </w:r>
      <w:r>
        <w:rPr>
          <w:rFonts w:ascii="Times New Roman" w:hAnsi="Times New Roman"/>
          <w:i/>
          <w:sz w:val="28"/>
          <w:szCs w:val="28"/>
        </w:rPr>
        <w:t xml:space="preserve"> </w:t>
      </w:r>
      <w:r>
        <w:rPr>
          <w:rFonts w:ascii="Times New Roman" w:hAnsi="Times New Roman"/>
          <w:sz w:val="28"/>
          <w:szCs w:val="28"/>
        </w:rPr>
        <w:t>Кузьминки</w:t>
      </w:r>
      <w:r>
        <w:rPr>
          <w:rFonts w:ascii="Times New Roman" w:hAnsi="Times New Roman"/>
          <w:bCs/>
          <w:i/>
          <w:iCs/>
          <w:sz w:val="28"/>
          <w:szCs w:val="28"/>
        </w:rPr>
        <w:t>,</w:t>
      </w:r>
      <w:r>
        <w:rPr>
          <w:rFonts w:ascii="Times New Roman" w:hAnsi="Times New Roman"/>
          <w:bCs/>
          <w:iCs/>
          <w:sz w:val="28"/>
          <w:szCs w:val="28"/>
        </w:rPr>
        <w:t xml:space="preserve"> </w:t>
      </w:r>
      <w:r>
        <w:rPr>
          <w:rFonts w:ascii="Times New Roman" w:hAnsi="Times New Roman"/>
          <w:sz w:val="28"/>
          <w:szCs w:val="28"/>
        </w:rPr>
        <w:t xml:space="preserve">утверждаемой Советом депутатов </w:t>
      </w:r>
      <w:r>
        <w:rPr>
          <w:rFonts w:ascii="Times New Roman" w:hAnsi="Times New Roman"/>
          <w:bCs/>
          <w:iCs/>
          <w:sz w:val="28"/>
          <w:szCs w:val="28"/>
        </w:rPr>
        <w:t>(далее – Программа развития)</w:t>
      </w:r>
      <w:r>
        <w:rPr>
          <w:rFonts w:ascii="Times New Roman" w:hAnsi="Times New Roman"/>
          <w:bCs/>
          <w:i/>
          <w:iCs/>
          <w:sz w:val="28"/>
          <w:szCs w:val="28"/>
        </w:rPr>
        <w:t xml:space="preserve"> </w:t>
      </w:r>
      <w:r>
        <w:rPr>
          <w:rFonts w:ascii="Times New Roman" w:hAnsi="Times New Roman"/>
          <w:bCs/>
          <w:iCs/>
          <w:sz w:val="28"/>
          <w:szCs w:val="28"/>
        </w:rPr>
        <w:t xml:space="preserve">и направленных на ее реализацию </w:t>
      </w:r>
      <w:r>
        <w:rPr>
          <w:rFonts w:ascii="Times New Roman" w:eastAsia="Calibri" w:hAnsi="Times New Roman"/>
          <w:sz w:val="28"/>
          <w:szCs w:val="28"/>
        </w:rPr>
        <w:t>муниципальных программах (</w:t>
      </w:r>
      <w:bookmarkStart w:id="7" w:name="OLE_LINK61"/>
      <w:bookmarkStart w:id="8" w:name="OLE_LINK60"/>
      <w:bookmarkStart w:id="9" w:name="OLE_LINK59"/>
      <w:r>
        <w:rPr>
          <w:rFonts w:ascii="Times New Roman" w:eastAsia="Calibri" w:hAnsi="Times New Roman"/>
          <w:sz w:val="28"/>
          <w:szCs w:val="28"/>
        </w:rPr>
        <w:t xml:space="preserve">проектах муниципальных программ, вступающих </w:t>
      </w:r>
      <w:r>
        <w:rPr>
          <w:rFonts w:ascii="Times New Roman" w:hAnsi="Times New Roman"/>
          <w:sz w:val="28"/>
          <w:szCs w:val="28"/>
        </w:rPr>
        <w:t>в силу с начала очередного финансового года (далее – проекты муниципальных программ</w:t>
      </w:r>
      <w:r>
        <w:rPr>
          <w:rFonts w:ascii="Times New Roman" w:eastAsia="Calibri" w:hAnsi="Times New Roman"/>
          <w:sz w:val="28"/>
          <w:szCs w:val="28"/>
        </w:rPr>
        <w:t xml:space="preserve">), в случае принятия </w:t>
      </w:r>
      <w:r>
        <w:rPr>
          <w:rFonts w:ascii="Times New Roman" w:hAnsi="Times New Roman"/>
          <w:sz w:val="28"/>
          <w:szCs w:val="28"/>
        </w:rPr>
        <w:t xml:space="preserve">главой муниципального округа </w:t>
      </w:r>
      <w:r>
        <w:rPr>
          <w:rFonts w:ascii="Times New Roman" w:eastAsia="Calibri" w:hAnsi="Times New Roman"/>
          <w:sz w:val="28"/>
          <w:szCs w:val="28"/>
        </w:rPr>
        <w:t>решения о разработке муниципальных программ</w:t>
      </w:r>
      <w:bookmarkEnd w:id="7"/>
      <w:bookmarkEnd w:id="8"/>
      <w:bookmarkEnd w:id="9"/>
      <w:r>
        <w:rPr>
          <w:rFonts w:ascii="Times New Roman" w:eastAsia="Calibri" w:hAnsi="Times New Roman"/>
          <w:sz w:val="28"/>
          <w:szCs w:val="28"/>
        </w:rPr>
        <w:t>.</w:t>
      </w:r>
    </w:p>
    <w:bookmarkEnd w:id="4"/>
    <w:bookmarkEnd w:id="5"/>
    <w:bookmarkEnd w:id="6"/>
    <w:p w14:paraId="04B28A9B" w14:textId="77777777" w:rsidR="007A5ED3" w:rsidRDefault="007A5ED3" w:rsidP="007A5ED3">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hAnsi="Times New Roman"/>
          <w:sz w:val="28"/>
          <w:szCs w:val="28"/>
        </w:rPr>
        <w:t xml:space="preserve">15. </w:t>
      </w:r>
      <w:r>
        <w:rPr>
          <w:rFonts w:ascii="Times New Roman" w:eastAsia="Calibri" w:hAnsi="Times New Roman"/>
          <w:sz w:val="28"/>
          <w:szCs w:val="28"/>
          <w:lang w:eastAsia="ru-RU"/>
        </w:rPr>
        <w:t>Порядок организации работы по составлению проекта местного бюджета устанавливаются аппаратом Совета депутатов</w:t>
      </w:r>
      <w:r>
        <w:rPr>
          <w:rFonts w:ascii="Times New Roman" w:eastAsia="Calibri" w:hAnsi="Times New Roman"/>
          <w:i/>
          <w:sz w:val="28"/>
          <w:szCs w:val="28"/>
          <w:lang w:eastAsia="ru-RU"/>
        </w:rPr>
        <w:t xml:space="preserve"> </w:t>
      </w:r>
      <w:r>
        <w:rPr>
          <w:rFonts w:ascii="Times New Roman" w:eastAsia="Calibri" w:hAnsi="Times New Roman"/>
          <w:sz w:val="28"/>
          <w:szCs w:val="28"/>
          <w:lang w:eastAsia="ru-RU"/>
        </w:rPr>
        <w:t>в соответствии с Бюджетным кодексом Российской Федерации и настоящим Положением.</w:t>
      </w:r>
    </w:p>
    <w:p w14:paraId="507C01EC" w14:textId="77777777" w:rsidR="007A5ED3" w:rsidRDefault="007A5ED3" w:rsidP="007A5ED3">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16. Состав показателей и характеристик, представляемых для рассмотрения и утверждения в проекте решения о местном бюджете, определяется в соответствии со статьей 184.1 Бюджетного кодекса Российской Федерации, решением Совета депутатов (пункт 13), настоящим Положением.</w:t>
      </w:r>
    </w:p>
    <w:p w14:paraId="40629B9E"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p>
    <w:p w14:paraId="21F8D0EB"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Внесение на рассмотрение Совета депутатов </w:t>
      </w:r>
    </w:p>
    <w:p w14:paraId="61739D03"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проекта решения о местном бюджете </w:t>
      </w:r>
    </w:p>
    <w:p w14:paraId="2B5B6D88"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p>
    <w:p w14:paraId="6D85D465"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 Глава муниципального округа</w:t>
      </w:r>
      <w:r>
        <w:rPr>
          <w:rFonts w:ascii="Times New Roman" w:hAnsi="Times New Roman"/>
          <w:i/>
          <w:sz w:val="28"/>
          <w:szCs w:val="28"/>
        </w:rPr>
        <w:t xml:space="preserve"> </w:t>
      </w:r>
      <w:r>
        <w:rPr>
          <w:rFonts w:ascii="Times New Roman" w:hAnsi="Times New Roman"/>
          <w:sz w:val="28"/>
          <w:szCs w:val="28"/>
        </w:rPr>
        <w:t>вносит в Совет депутатов проект решения о местном бюджете не позднее 15 ноября текущего года.</w:t>
      </w:r>
    </w:p>
    <w:p w14:paraId="4232064D"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Одновременно с проектом решения о местном бюджете представляются:</w:t>
      </w:r>
    </w:p>
    <w:p w14:paraId="1428891F"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пояснительная записка к проекту местного бюджета;</w:t>
      </w:r>
    </w:p>
    <w:p w14:paraId="7221393C"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основные направления бюджетной политики и основные направления налоговой политики муниципального округа;</w:t>
      </w:r>
    </w:p>
    <w:p w14:paraId="7F9D9DDE"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предварительные итоги социально-экономического развития муниципального округа за истекший период текущего финансового года и ожидаемые итоги социально-экономического развития за текущий финансовый год;</w:t>
      </w:r>
    </w:p>
    <w:p w14:paraId="5CBE3D37"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прогноз социально-экономического развития;</w:t>
      </w:r>
    </w:p>
    <w:p w14:paraId="093F52A8"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оценка ожидаемого исполнения местного бюджета на текущий финансовый год;</w:t>
      </w:r>
    </w:p>
    <w:p w14:paraId="5D52AB2E" w14:textId="77777777" w:rsidR="007A5ED3" w:rsidRDefault="007A5ED3" w:rsidP="007A5ED3">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6) среднесрочный финансовый план муниципального округа </w:t>
      </w:r>
      <w:r>
        <w:rPr>
          <w:rFonts w:ascii="Times New Roman" w:hAnsi="Times New Roman"/>
          <w:sz w:val="28"/>
          <w:szCs w:val="28"/>
        </w:rPr>
        <w:t>(в случае принятия Советом депутатов решения о составлении и утверждении местного бюджета на очередной финансовый год (пункт 13)</w:t>
      </w:r>
      <w:r>
        <w:rPr>
          <w:rFonts w:ascii="Times New Roman" w:hAnsi="Times New Roman"/>
          <w:bCs/>
          <w:iCs/>
          <w:sz w:val="28"/>
          <w:szCs w:val="28"/>
        </w:rPr>
        <w:t xml:space="preserve">; </w:t>
      </w:r>
    </w:p>
    <w:p w14:paraId="477DEDBC"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Pr>
          <w:rFonts w:ascii="Times New Roman" w:eastAsia="Calibri" w:hAnsi="Times New Roman"/>
          <w:sz w:val="28"/>
          <w:szCs w:val="28"/>
          <w:lang w:eastAsia="ru-RU"/>
        </w:rPr>
        <w:t xml:space="preserve">верхний предел муниципального внутреннего долга </w:t>
      </w:r>
      <w:r>
        <w:rPr>
          <w:rFonts w:ascii="Times New Roman" w:hAnsi="Times New Roman"/>
          <w:bCs/>
          <w:iCs/>
          <w:sz w:val="28"/>
          <w:szCs w:val="28"/>
        </w:rPr>
        <w:t xml:space="preserve">(при его наличии) </w:t>
      </w:r>
      <w:r>
        <w:rPr>
          <w:rFonts w:ascii="Times New Roman" w:eastAsia="Calibri" w:hAnsi="Times New Roman"/>
          <w:sz w:val="28"/>
          <w:szCs w:val="28"/>
          <w:lang w:eastAsia="ru-RU"/>
        </w:rPr>
        <w:t>на 1 января года, следующего за каждым годом соответствующего периода</w:t>
      </w:r>
      <w:r>
        <w:rPr>
          <w:rFonts w:ascii="Times New Roman" w:hAnsi="Times New Roman"/>
          <w:bCs/>
          <w:iCs/>
          <w:sz w:val="28"/>
          <w:szCs w:val="28"/>
        </w:rPr>
        <w:t>;</w:t>
      </w:r>
    </w:p>
    <w:p w14:paraId="45161FF6" w14:textId="77777777" w:rsidR="007A5ED3" w:rsidRDefault="007A5ED3" w:rsidP="007A5ED3">
      <w:pPr>
        <w:autoSpaceDE w:val="0"/>
        <w:autoSpaceDN w:val="0"/>
        <w:adjustRightInd w:val="0"/>
        <w:spacing w:after="0" w:line="240" w:lineRule="auto"/>
        <w:ind w:firstLine="709"/>
        <w:jc w:val="both"/>
        <w:rPr>
          <w:rFonts w:ascii="Times New Roman" w:hAnsi="Times New Roman"/>
          <w:bCs/>
          <w:i/>
          <w:iCs/>
          <w:sz w:val="28"/>
          <w:szCs w:val="28"/>
        </w:rPr>
      </w:pPr>
      <w:r>
        <w:rPr>
          <w:rFonts w:ascii="Times New Roman" w:hAnsi="Times New Roman"/>
          <w:sz w:val="28"/>
          <w:szCs w:val="28"/>
        </w:rPr>
        <w:t xml:space="preserve">8) проект программы муниципальных заимствований </w:t>
      </w:r>
      <w:r>
        <w:rPr>
          <w:rFonts w:ascii="Times New Roman" w:hAnsi="Times New Roman"/>
          <w:bCs/>
          <w:iCs/>
          <w:sz w:val="28"/>
          <w:szCs w:val="28"/>
        </w:rPr>
        <w:t>на соответствующий период (при необходимости);</w:t>
      </w:r>
    </w:p>
    <w:p w14:paraId="7CD4F1F6" w14:textId="77777777" w:rsidR="007A5ED3" w:rsidRDefault="007A5ED3" w:rsidP="007A5ED3">
      <w:pPr>
        <w:autoSpaceDE w:val="0"/>
        <w:autoSpaceDN w:val="0"/>
        <w:adjustRightInd w:val="0"/>
        <w:spacing w:after="0" w:line="240" w:lineRule="auto"/>
        <w:ind w:firstLine="709"/>
        <w:jc w:val="both"/>
        <w:rPr>
          <w:rFonts w:ascii="Times New Roman" w:hAnsi="Times New Roman"/>
          <w:bCs/>
          <w:i/>
          <w:iCs/>
          <w:sz w:val="28"/>
          <w:szCs w:val="28"/>
        </w:rPr>
      </w:pPr>
      <w:r>
        <w:rPr>
          <w:rFonts w:ascii="Times New Roman" w:hAnsi="Times New Roman"/>
          <w:sz w:val="28"/>
          <w:szCs w:val="28"/>
        </w:rPr>
        <w:t xml:space="preserve">9) проект программы муниципальных гарантий </w:t>
      </w:r>
      <w:r>
        <w:rPr>
          <w:rFonts w:ascii="Times New Roman" w:hAnsi="Times New Roman"/>
          <w:bCs/>
          <w:iCs/>
          <w:sz w:val="28"/>
          <w:szCs w:val="28"/>
        </w:rPr>
        <w:t>на соответствующий период (при необходимости);</w:t>
      </w:r>
    </w:p>
    <w:p w14:paraId="10536328"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Pr>
          <w:rFonts w:ascii="Times New Roman" w:eastAsia="Calibri" w:hAnsi="Times New Roman"/>
          <w:sz w:val="28"/>
          <w:szCs w:val="28"/>
          <w:lang w:eastAsia="ru-RU"/>
        </w:rPr>
        <w:t>проекты муниципальных программ (при наличии)</w:t>
      </w:r>
      <w:r>
        <w:rPr>
          <w:rFonts w:ascii="Times New Roman" w:hAnsi="Times New Roman"/>
          <w:sz w:val="28"/>
          <w:szCs w:val="28"/>
        </w:rPr>
        <w:t>.</w:t>
      </w:r>
    </w:p>
    <w:p w14:paraId="6A0FA183"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методика (проекты методик) и расчеты распределения межбюджетных трансфертов;</w:t>
      </w:r>
    </w:p>
    <w:p w14:paraId="74B41054"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12) реестры источников доходов бюджета муниципального округа Кузьминки.    </w:t>
      </w:r>
    </w:p>
    <w:p w14:paraId="3F5BC470" w14:textId="77777777" w:rsidR="007A5ED3" w:rsidRDefault="007A5ED3" w:rsidP="007A5ED3">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19. </w:t>
      </w:r>
      <w:r>
        <w:rPr>
          <w:rFonts w:ascii="Times New Roman" w:hAnsi="Times New Roman"/>
          <w:sz w:val="28"/>
          <w:szCs w:val="28"/>
        </w:rPr>
        <w:t>Глава муниципального округа</w:t>
      </w:r>
      <w:r>
        <w:rPr>
          <w:rFonts w:ascii="Times New Roman" w:hAnsi="Times New Roman"/>
          <w:i/>
          <w:sz w:val="28"/>
          <w:szCs w:val="28"/>
        </w:rPr>
        <w:t xml:space="preserve"> </w:t>
      </w:r>
      <w:r>
        <w:rPr>
          <w:rFonts w:ascii="Times New Roman" w:hAnsi="Times New Roman"/>
          <w:sz w:val="28"/>
          <w:szCs w:val="28"/>
        </w:rPr>
        <w:t>не позднее чем через пять дней</w:t>
      </w:r>
      <w:r>
        <w:rPr>
          <w:rFonts w:ascii="Times New Roman" w:hAnsi="Times New Roman"/>
          <w:i/>
          <w:sz w:val="28"/>
          <w:szCs w:val="28"/>
        </w:rPr>
        <w:t xml:space="preserve"> </w:t>
      </w:r>
      <w:r>
        <w:rPr>
          <w:rFonts w:ascii="Times New Roman" w:eastAsia="Calibri" w:hAnsi="Times New Roman"/>
          <w:sz w:val="28"/>
          <w:szCs w:val="28"/>
          <w:lang w:eastAsia="ru-RU"/>
        </w:rPr>
        <w:t xml:space="preserve">организует рассмотрение проекта решения о местном бюджете Бюджетно-финансовой комиссией Совета депутатов и созывает заседание Совета депутатов по вопросу принятия решения о направлении проекта решения о местном бюджете и документов (пункт 18) в Контрольно-счетную палату Москвы для проведения экспертизы. Указанное решение Совета депутатов направляется в Контрольно-счетную палату Москвы в порядке и сроки, установленные </w:t>
      </w:r>
      <w:r>
        <w:rPr>
          <w:rFonts w:ascii="Times New Roman" w:hAnsi="Times New Roman"/>
          <w:sz w:val="28"/>
          <w:szCs w:val="28"/>
        </w:rPr>
        <w:t>Соглашением о передаче Контрольно-счетной палате Москвы полномочий по осуществлению внешнего муниципального финансового контроля в муниципальном округе.</w:t>
      </w:r>
    </w:p>
    <w:p w14:paraId="3E8BD64D"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p>
    <w:p w14:paraId="15A92B1B"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Рассмотрение проекта решения о местном бюджете </w:t>
      </w:r>
    </w:p>
    <w:p w14:paraId="15E76A33"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 принятие решения о местном бюджете</w:t>
      </w:r>
    </w:p>
    <w:p w14:paraId="69E1F3A0" w14:textId="77777777" w:rsidR="007A5ED3" w:rsidRDefault="007A5ED3" w:rsidP="007A5ED3">
      <w:pPr>
        <w:autoSpaceDE w:val="0"/>
        <w:autoSpaceDN w:val="0"/>
        <w:adjustRightInd w:val="0"/>
        <w:spacing w:after="0" w:line="240" w:lineRule="auto"/>
        <w:ind w:firstLine="567"/>
        <w:jc w:val="both"/>
        <w:rPr>
          <w:rFonts w:ascii="Times New Roman" w:hAnsi="Times New Roman"/>
          <w:b/>
          <w:bCs/>
          <w:sz w:val="28"/>
          <w:szCs w:val="28"/>
        </w:rPr>
      </w:pPr>
    </w:p>
    <w:p w14:paraId="1C4C3DCF" w14:textId="77777777" w:rsidR="007A5ED3" w:rsidRDefault="007A5ED3" w:rsidP="007A5ED3">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20. Рассмотрение проекта решения о местном бюджете и принятие решения о местном бюджете осуществляется в соответствии с Регламентом Совета депутатов с учетом особенностей, установленных настоящим Положением.</w:t>
      </w:r>
    </w:p>
    <w:p w14:paraId="33EBEB44"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 Решение о местном бюджете принимается Советом депутатов не позднее 25 декабря текущего финансового года. </w:t>
      </w:r>
    </w:p>
    <w:p w14:paraId="7CAD6AF6"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 Предметом рассмотрения проекта решения о местном бюджете являются: </w:t>
      </w:r>
    </w:p>
    <w:p w14:paraId="23ED68B6" w14:textId="77777777" w:rsidR="007A5ED3" w:rsidRDefault="007A5ED3" w:rsidP="007A5ED3">
      <w:pPr>
        <w:autoSpaceDE w:val="0"/>
        <w:autoSpaceDN w:val="0"/>
        <w:adjustRightInd w:val="0"/>
        <w:spacing w:after="0" w:line="240" w:lineRule="auto"/>
        <w:ind w:firstLine="709"/>
        <w:jc w:val="both"/>
        <w:rPr>
          <w:rFonts w:ascii="Times New Roman" w:hAnsi="Times New Roman"/>
          <w:bCs/>
          <w:i/>
          <w:iCs/>
          <w:sz w:val="28"/>
          <w:szCs w:val="28"/>
        </w:rPr>
      </w:pPr>
      <w:r>
        <w:rPr>
          <w:rFonts w:ascii="Times New Roman" w:hAnsi="Times New Roman"/>
          <w:sz w:val="28"/>
          <w:szCs w:val="28"/>
        </w:rPr>
        <w:lastRenderedPageBreak/>
        <w:t>1) основные характеристики местного бюджета (общий объем доходов, общий объем расходов, дефицит (профицит) местного бюджета) на соответствующий период;</w:t>
      </w:r>
    </w:p>
    <w:p w14:paraId="65D6E602"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соответствующий период, а также по разделам и подразделам классификации расходов местного бюджета в случаях, установленных решением Совета депутатов (пункт 14);</w:t>
      </w:r>
    </w:p>
    <w:p w14:paraId="0042B70B"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размер резервного фонда аппарата Совета депутатов;</w:t>
      </w:r>
    </w:p>
    <w:p w14:paraId="1A74CC15"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ведомственная структура расходов местного бюджета на соответствующий период;</w:t>
      </w:r>
    </w:p>
    <w:p w14:paraId="0DC6061E"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объем межбюджетных трансфертов, получаемых из бюджета города Москвы в соответствующем периоде (при наличии);</w:t>
      </w:r>
    </w:p>
    <w:p w14:paraId="00E56F7F"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бюджета города Москвы,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бюджета города Москвы, имеющих целевое назначение) в случае утверждения местного бюджета на очередной финансовый год и плановый период;</w:t>
      </w:r>
    </w:p>
    <w:p w14:paraId="7CF30274"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источники финансирования дефицита местного бюджета на соответствующий период;</w:t>
      </w:r>
    </w:p>
    <w:p w14:paraId="11B20BB2"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верхний предел муниципального внутреннего долга по состоянию на 1 января года, следующего за каждым годом соответствующего периода, в том числе с указанием верхнего предела долга по муниципальным гарантиям.</w:t>
      </w:r>
    </w:p>
    <w:p w14:paraId="76775DF0"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23. По результатам рассмотрения показателей и характеристик (пункт 22) Совет депутатов принимает проект решения о местном бюджете за основу или отклоняет его. </w:t>
      </w:r>
    </w:p>
    <w:p w14:paraId="5C5BBBD1"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 Проект решения о местном бюджете, принятый за основу, выносится на публичные слушания в порядке, установленном решением Совета депутатов.</w:t>
      </w:r>
    </w:p>
    <w:p w14:paraId="4641360A" w14:textId="77777777" w:rsidR="007A5ED3" w:rsidRDefault="007A5ED3" w:rsidP="007A5ED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25. В случае отклонения проекта решения о местном бюджете Совет депутатов вправе принять решение:</w:t>
      </w:r>
    </w:p>
    <w:p w14:paraId="4EC2F3CD" w14:textId="77777777" w:rsidR="007A5ED3" w:rsidRDefault="007A5ED3" w:rsidP="007A5ED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о передаче проекта в согласительную комиссию (пункт 26);</w:t>
      </w:r>
    </w:p>
    <w:p w14:paraId="280FD4F8" w14:textId="77777777" w:rsidR="007A5ED3" w:rsidRDefault="007A5ED3" w:rsidP="007A5ED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о направлении проекта в аппарат Совета депутатов</w:t>
      </w:r>
      <w:r>
        <w:rPr>
          <w:rFonts w:ascii="Times New Roman" w:hAnsi="Times New Roman"/>
          <w:bCs/>
          <w:i/>
          <w:sz w:val="28"/>
          <w:szCs w:val="28"/>
        </w:rPr>
        <w:t xml:space="preserve"> </w:t>
      </w:r>
      <w:r>
        <w:rPr>
          <w:rFonts w:ascii="Times New Roman" w:hAnsi="Times New Roman"/>
          <w:bCs/>
          <w:sz w:val="28"/>
          <w:szCs w:val="28"/>
        </w:rPr>
        <w:t>на доработку.</w:t>
      </w:r>
    </w:p>
    <w:p w14:paraId="0269EB3D" w14:textId="77777777" w:rsidR="007A5ED3" w:rsidRDefault="007A5ED3" w:rsidP="007A5ED3">
      <w:pPr>
        <w:autoSpaceDE w:val="0"/>
        <w:autoSpaceDN w:val="0"/>
        <w:adjustRightInd w:val="0"/>
        <w:spacing w:after="0" w:line="240" w:lineRule="auto"/>
        <w:ind w:firstLine="709"/>
        <w:jc w:val="both"/>
        <w:rPr>
          <w:rFonts w:ascii="Times New Roman" w:hAnsi="Times New Roman"/>
          <w:bCs/>
          <w:sz w:val="28"/>
          <w:szCs w:val="28"/>
        </w:rPr>
      </w:pPr>
      <w:bookmarkStart w:id="10" w:name="Par3"/>
      <w:bookmarkEnd w:id="10"/>
      <w:r>
        <w:rPr>
          <w:rFonts w:ascii="Times New Roman" w:hAnsi="Times New Roman"/>
          <w:bCs/>
          <w:sz w:val="28"/>
          <w:szCs w:val="28"/>
        </w:rPr>
        <w:t>26. Согласительная комиссия формируется из равного числа представителей Совета депутатов и аппарата Совета депутатов</w:t>
      </w:r>
      <w:r>
        <w:rPr>
          <w:rFonts w:ascii="Times New Roman" w:hAnsi="Times New Roman"/>
          <w:bCs/>
          <w:i/>
          <w:sz w:val="28"/>
          <w:szCs w:val="28"/>
        </w:rPr>
        <w:t xml:space="preserve"> </w:t>
      </w:r>
      <w:r>
        <w:rPr>
          <w:rFonts w:ascii="Times New Roman" w:hAnsi="Times New Roman"/>
          <w:bCs/>
          <w:sz w:val="28"/>
          <w:szCs w:val="28"/>
        </w:rPr>
        <w:t xml:space="preserve">(далее – </w:t>
      </w:r>
      <w:r>
        <w:rPr>
          <w:rFonts w:ascii="Times New Roman" w:hAnsi="Times New Roman"/>
          <w:bCs/>
          <w:sz w:val="28"/>
          <w:szCs w:val="28"/>
        </w:rPr>
        <w:lastRenderedPageBreak/>
        <w:t>стороны). Решение согласительной комиссии принимается раздельным голосованием членов согласительной комиссии, являющихся представителями сторон.</w:t>
      </w:r>
    </w:p>
    <w:p w14:paraId="34723F07" w14:textId="77777777" w:rsidR="007A5ED3" w:rsidRDefault="007A5ED3" w:rsidP="007A5ED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27.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достигнуто согласованное решение, включаются в текст проекта решения о местном бюджете. Позиции, по которым стороны не выработали согласованного решения, остаются в проекте решения о местном бюджете в первоначальной редакции.</w:t>
      </w:r>
    </w:p>
    <w:p w14:paraId="1DE8CE68" w14:textId="77777777" w:rsidR="007A5ED3" w:rsidRDefault="007A5ED3" w:rsidP="007A5ED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28. При передаче в согласительную комиссию отклоненного проекта решения о местном бюджете, она в течение семи дней со дня поступления разрабатывает вариант основных характеристик местного бюджета.</w:t>
      </w:r>
    </w:p>
    <w:p w14:paraId="0743349E" w14:textId="77777777" w:rsidR="007A5ED3" w:rsidRDefault="007A5ED3" w:rsidP="007A5ED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29. Рассмотрение проекта решения о местном бюджете с учетом решения, принятого согласительной комиссией, осуществляется в первоочередном порядке.</w:t>
      </w:r>
    </w:p>
    <w:p w14:paraId="384633CB" w14:textId="77777777" w:rsidR="007A5ED3" w:rsidRDefault="007A5ED3" w:rsidP="007A5ED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30. Если Совет депутатов не принимает решения по итогам работы согласительной комиссии, проект решения о местном бюджете считается повторно отклоненным и направляется в аппарат Совета депутатов на доработку.</w:t>
      </w:r>
    </w:p>
    <w:p w14:paraId="783DB488" w14:textId="77777777" w:rsidR="007A5ED3" w:rsidRDefault="007A5ED3" w:rsidP="007A5ED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 Аппарат Совета депутатов дорабатывает отклоненный проект решения о местном бюджете в течение семи дней со дня принятия Советом депутатов решения (пункт 30), содержащее конкретные замечания, предложения и рекомендации по доработке указанного проекта.</w:t>
      </w:r>
    </w:p>
    <w:p w14:paraId="7243B1AD" w14:textId="77777777" w:rsidR="007A5ED3" w:rsidRDefault="007A5ED3" w:rsidP="007A5ED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32. Доработанный и повторно внесенный проект решения о местном бюджете рассматривается Советом депутатов в первоочередном порядке.</w:t>
      </w:r>
    </w:p>
    <w:p w14:paraId="2A0425D2" w14:textId="77777777" w:rsidR="007A5ED3" w:rsidRDefault="007A5ED3" w:rsidP="007A5ED3">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33. Проект решения о местном бюджете, принятый за основу, рассматривается Советом депутатов с учетом заключения Контрольно-счетной палаты Москвы, результатов рассмотрения проекта постоянными комиссиями Совета депутатов и результатов публичных слушаний.</w:t>
      </w:r>
    </w:p>
    <w:p w14:paraId="7C2BB962"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 Рассмотрение проекта решения о местном бюджете (пункт 33) завершается голосованием о принятии решения о местном бюджете.</w:t>
      </w:r>
    </w:p>
    <w:p w14:paraId="3473EB79" w14:textId="276DC4E3"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35. При рассмотрении проекта </w:t>
      </w:r>
      <w:r>
        <w:rPr>
          <w:rFonts w:ascii="Times New Roman" w:eastAsia="Calibri" w:hAnsi="Times New Roman"/>
          <w:sz w:val="28"/>
          <w:szCs w:val="28"/>
          <w:lang w:eastAsia="ru-RU"/>
        </w:rPr>
        <w:t xml:space="preserve">решения о местном бюджете </w:t>
      </w:r>
      <w:r>
        <w:rPr>
          <w:rFonts w:ascii="Times New Roman" w:hAnsi="Times New Roman"/>
          <w:sz w:val="28"/>
          <w:szCs w:val="28"/>
        </w:rPr>
        <w:t>на всех этапах Совет депутатов заслушивает информацию главы муниципального округа</w:t>
      </w:r>
      <w:r>
        <w:rPr>
          <w:rFonts w:ascii="Times New Roman" w:hAnsi="Times New Roman"/>
          <w:i/>
          <w:sz w:val="28"/>
          <w:szCs w:val="28"/>
        </w:rPr>
        <w:t xml:space="preserve"> </w:t>
      </w:r>
      <w:r>
        <w:rPr>
          <w:rFonts w:ascii="Times New Roman" w:hAnsi="Times New Roman"/>
          <w:sz w:val="28"/>
          <w:szCs w:val="28"/>
        </w:rPr>
        <w:t>или должностного лица, определенного главой муниципального округа, содоклады председателя постоянной комиссии Совета депутатов, к функциям которой отнесены вопросы бюджетного процесса.</w:t>
      </w:r>
    </w:p>
    <w:p w14:paraId="392703C5"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p>
    <w:p w14:paraId="5E1D58FF" w14:textId="77777777" w:rsidR="007A5ED3" w:rsidRDefault="007A5ED3" w:rsidP="007A5ED3">
      <w:pPr>
        <w:autoSpaceDE w:val="0"/>
        <w:autoSpaceDN w:val="0"/>
        <w:adjustRightInd w:val="0"/>
        <w:spacing w:after="0" w:line="240" w:lineRule="auto"/>
        <w:jc w:val="center"/>
        <w:outlineLvl w:val="0"/>
        <w:rPr>
          <w:rFonts w:ascii="Times New Roman" w:eastAsia="Calibri" w:hAnsi="Times New Roman"/>
          <w:b/>
          <w:sz w:val="28"/>
          <w:szCs w:val="28"/>
          <w:lang w:eastAsia="ru-RU"/>
        </w:rPr>
      </w:pPr>
      <w:r>
        <w:rPr>
          <w:rFonts w:ascii="Times New Roman" w:eastAsia="Calibri" w:hAnsi="Times New Roman"/>
          <w:b/>
          <w:sz w:val="28"/>
          <w:szCs w:val="28"/>
          <w:lang w:eastAsia="ru-RU"/>
        </w:rPr>
        <w:t>Подписание и официальное опубликование решения о местном бюджете</w:t>
      </w:r>
    </w:p>
    <w:p w14:paraId="26EC18E3" w14:textId="77777777" w:rsidR="007A5ED3" w:rsidRDefault="007A5ED3" w:rsidP="007A5ED3">
      <w:pPr>
        <w:autoSpaceDE w:val="0"/>
        <w:autoSpaceDN w:val="0"/>
        <w:adjustRightInd w:val="0"/>
        <w:spacing w:after="0" w:line="240" w:lineRule="auto"/>
        <w:jc w:val="both"/>
        <w:rPr>
          <w:rFonts w:ascii="Times New Roman" w:eastAsia="Calibri" w:hAnsi="Times New Roman"/>
          <w:sz w:val="28"/>
          <w:szCs w:val="28"/>
          <w:lang w:eastAsia="ru-RU"/>
        </w:rPr>
      </w:pPr>
    </w:p>
    <w:p w14:paraId="4A8385AB"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ru-RU"/>
        </w:rPr>
        <w:t xml:space="preserve">36. </w:t>
      </w:r>
      <w:r>
        <w:rPr>
          <w:rFonts w:ascii="Times New Roman" w:hAnsi="Times New Roman"/>
          <w:sz w:val="28"/>
          <w:szCs w:val="28"/>
        </w:rPr>
        <w:t xml:space="preserve">Решение о местном бюджете подписывается главой муниципального округа и не позднее десяти дней после его подписания подлежит официальному опубликованию в установленном Уставом муниципального округа порядке (далее – официальное опубликование) и размещению на </w:t>
      </w:r>
      <w:r>
        <w:rPr>
          <w:rFonts w:ascii="Times New Roman" w:hAnsi="Times New Roman"/>
          <w:sz w:val="28"/>
          <w:szCs w:val="28"/>
        </w:rPr>
        <w:lastRenderedPageBreak/>
        <w:t>официальном сайте муниципального округа в информационно-телекоммуникационной сети «Интернет» (далее – официальный сайт).</w:t>
      </w:r>
    </w:p>
    <w:p w14:paraId="32ABDCB8"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 Решение о местном бюджете, размещенное на официальном сайте, поддерживается аппаратом Совета депутатов в актуальной редакции.</w:t>
      </w:r>
    </w:p>
    <w:p w14:paraId="063F5265"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p>
    <w:p w14:paraId="46488E1C"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Внесение изменений в решение о местном бюджете</w:t>
      </w:r>
    </w:p>
    <w:p w14:paraId="6880A275" w14:textId="77777777" w:rsidR="007A5ED3" w:rsidRDefault="007A5ED3" w:rsidP="007A5ED3">
      <w:pPr>
        <w:autoSpaceDE w:val="0"/>
        <w:autoSpaceDN w:val="0"/>
        <w:adjustRightInd w:val="0"/>
        <w:spacing w:after="0" w:line="240" w:lineRule="auto"/>
        <w:ind w:firstLine="567"/>
        <w:jc w:val="both"/>
        <w:rPr>
          <w:rFonts w:ascii="Times New Roman" w:hAnsi="Times New Roman"/>
          <w:b/>
          <w:bCs/>
          <w:sz w:val="28"/>
          <w:szCs w:val="28"/>
        </w:rPr>
      </w:pPr>
    </w:p>
    <w:p w14:paraId="29E55DFD"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 Глава муниципального округа</w:t>
      </w:r>
      <w:r>
        <w:rPr>
          <w:rFonts w:ascii="Times New Roman" w:hAnsi="Times New Roman"/>
          <w:i/>
          <w:sz w:val="28"/>
          <w:szCs w:val="28"/>
        </w:rPr>
        <w:t xml:space="preserve"> </w:t>
      </w:r>
      <w:r>
        <w:rPr>
          <w:rFonts w:ascii="Times New Roman" w:hAnsi="Times New Roman"/>
          <w:sz w:val="28"/>
          <w:szCs w:val="28"/>
        </w:rPr>
        <w:t>вносит в Совет депутатов проект решения о внесении изменений в решение о местном бюджете (далее – проект решения о внесении изменений) в случаях:</w:t>
      </w:r>
    </w:p>
    <w:p w14:paraId="5F537392"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необходимости использования остатка средств местного бюджета, образовавшегося на начало текущего финансового года;</w:t>
      </w:r>
    </w:p>
    <w:p w14:paraId="1F859EE1"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возникновения других обстоятельств, требующих изменения утвержденных бюджетных показателей или иных положений (статей) решения о местном бюджете.</w:t>
      </w:r>
    </w:p>
    <w:p w14:paraId="642CD45C"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 Одновременно с проектом решения о внесении изменений представляются:</w:t>
      </w:r>
    </w:p>
    <w:p w14:paraId="26DBB739"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сведения об исполнении местного бюджета за истекший отчетный период текущего финансового года;</w:t>
      </w:r>
    </w:p>
    <w:p w14:paraId="5610CB77"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оценка ожидаемого исполнения местного бюджета в текущем финансовом году;</w:t>
      </w:r>
    </w:p>
    <w:p w14:paraId="5D5A7230"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пояснительная записка с финансово-экономическим обоснованием предлагаемых изменений в решение о местном бюджете.</w:t>
      </w:r>
    </w:p>
    <w:p w14:paraId="71DB9318" w14:textId="77777777" w:rsidR="007A5ED3" w:rsidRDefault="007A5ED3" w:rsidP="007A5ED3">
      <w:pPr>
        <w:autoSpaceDE w:val="0"/>
        <w:autoSpaceDN w:val="0"/>
        <w:adjustRightInd w:val="0"/>
        <w:spacing w:after="0" w:line="240" w:lineRule="auto"/>
        <w:ind w:firstLine="709"/>
        <w:jc w:val="both"/>
        <w:rPr>
          <w:rFonts w:ascii="Times New Roman" w:hAnsi="Times New Roman"/>
          <w:bCs/>
          <w:i/>
          <w:iCs/>
          <w:sz w:val="28"/>
          <w:szCs w:val="28"/>
        </w:rPr>
      </w:pPr>
      <w:r>
        <w:rPr>
          <w:rFonts w:ascii="Times New Roman" w:hAnsi="Times New Roman"/>
          <w:sz w:val="28"/>
          <w:szCs w:val="28"/>
        </w:rPr>
        <w:t>40. Изменения, внесенные в местный бюджет на текущий финансовый год, учитываются при формировании проекта местного бюджета на соответствующий период</w:t>
      </w:r>
      <w:r>
        <w:rPr>
          <w:rFonts w:ascii="Times New Roman" w:hAnsi="Times New Roman"/>
          <w:bCs/>
          <w:i/>
          <w:iCs/>
          <w:sz w:val="28"/>
          <w:szCs w:val="28"/>
        </w:rPr>
        <w:t>.</w:t>
      </w:r>
    </w:p>
    <w:p w14:paraId="0FA702FF" w14:textId="77777777" w:rsidR="007A5ED3" w:rsidRDefault="007A5ED3" w:rsidP="007A5ED3">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41. Решение Совета депутатов о внесении изменений в решение о местном бюджете </w:t>
      </w:r>
      <w:r>
        <w:rPr>
          <w:rFonts w:ascii="Times New Roman" w:eastAsia="Calibri" w:hAnsi="Times New Roman"/>
          <w:sz w:val="28"/>
          <w:szCs w:val="28"/>
          <w:lang w:eastAsia="ru-RU"/>
        </w:rPr>
        <w:t xml:space="preserve">подлежит официальному опубликованию и размещению на официальном сайте не позднее пяти дней со дня его принятия. </w:t>
      </w:r>
    </w:p>
    <w:p w14:paraId="152AAD1B" w14:textId="77777777" w:rsidR="007A5ED3" w:rsidRDefault="007A5ED3" w:rsidP="007A5ED3">
      <w:pPr>
        <w:autoSpaceDE w:val="0"/>
        <w:autoSpaceDN w:val="0"/>
        <w:adjustRightInd w:val="0"/>
        <w:spacing w:after="0" w:line="240" w:lineRule="auto"/>
        <w:ind w:firstLine="567"/>
        <w:jc w:val="center"/>
        <w:rPr>
          <w:rFonts w:ascii="Times New Roman" w:hAnsi="Times New Roman"/>
          <w:b/>
          <w:bCs/>
          <w:sz w:val="28"/>
          <w:szCs w:val="28"/>
        </w:rPr>
      </w:pPr>
    </w:p>
    <w:p w14:paraId="213FAEB1"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Исполнение местного бюджета</w:t>
      </w:r>
    </w:p>
    <w:p w14:paraId="231D7386" w14:textId="77777777" w:rsidR="007A5ED3" w:rsidRDefault="007A5ED3" w:rsidP="007A5ED3">
      <w:pPr>
        <w:autoSpaceDE w:val="0"/>
        <w:autoSpaceDN w:val="0"/>
        <w:adjustRightInd w:val="0"/>
        <w:spacing w:after="0" w:line="240" w:lineRule="auto"/>
        <w:ind w:firstLine="567"/>
        <w:jc w:val="both"/>
        <w:rPr>
          <w:rFonts w:ascii="Times New Roman" w:hAnsi="Times New Roman"/>
          <w:sz w:val="28"/>
          <w:szCs w:val="28"/>
        </w:rPr>
      </w:pPr>
    </w:p>
    <w:p w14:paraId="3BE5B080"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 Исполнение местного бюджета осуществляет аппарат Совета депутатов</w:t>
      </w:r>
      <w:r>
        <w:rPr>
          <w:rFonts w:ascii="Times New Roman" w:hAnsi="Times New Roman"/>
          <w:i/>
          <w:sz w:val="28"/>
          <w:szCs w:val="28"/>
        </w:rPr>
        <w:t xml:space="preserve"> </w:t>
      </w:r>
      <w:r>
        <w:rPr>
          <w:rFonts w:ascii="Times New Roman" w:hAnsi="Times New Roman"/>
          <w:sz w:val="28"/>
          <w:szCs w:val="28"/>
        </w:rPr>
        <w:t>с соблюдением требований Бюджетного кодекса Российской Федерации и принятыми в соответствии с ним правовыми актами города Москвы, решениями Совета депутатов, правовыми актами аппарата Совета депутатов и настоящим Положением.</w:t>
      </w:r>
    </w:p>
    <w:p w14:paraId="75B0E9A6" w14:textId="77777777" w:rsidR="007A5ED3" w:rsidRDefault="007A5ED3" w:rsidP="007A5ED3">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hAnsi="Times New Roman"/>
          <w:sz w:val="28"/>
          <w:szCs w:val="28"/>
        </w:rPr>
        <w:t xml:space="preserve">43. </w:t>
      </w:r>
      <w:r>
        <w:rPr>
          <w:rFonts w:ascii="Times New Roman" w:eastAsia="Calibri" w:hAnsi="Times New Roman"/>
          <w:sz w:val="28"/>
          <w:szCs w:val="28"/>
          <w:lang w:eastAsia="ru-RU"/>
        </w:rPr>
        <w:t>Исполнение местного бюджета организуется на основе сводной бюджетной росписи и кассового плана. Местный бюджет исполняется на основе единства кассы и подведомственности расходов.</w:t>
      </w:r>
    </w:p>
    <w:p w14:paraId="1F008CA1" w14:textId="77777777" w:rsidR="007A5ED3" w:rsidRDefault="007A5ED3" w:rsidP="007A5ED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44. Операции по исполнению местного бюджета завершаются 31 декабря.</w:t>
      </w:r>
    </w:p>
    <w:p w14:paraId="731FB1C2" w14:textId="2C504043" w:rsidR="007A5ED3" w:rsidRDefault="007A5ED3" w:rsidP="007A5ED3">
      <w:pPr>
        <w:autoSpaceDE w:val="0"/>
        <w:autoSpaceDN w:val="0"/>
        <w:adjustRightInd w:val="0"/>
        <w:spacing w:after="0" w:line="240" w:lineRule="auto"/>
        <w:ind w:firstLine="709"/>
        <w:jc w:val="both"/>
        <w:rPr>
          <w:rFonts w:ascii="Times New Roman" w:hAnsi="Times New Roman"/>
          <w:iCs/>
          <w:sz w:val="28"/>
          <w:szCs w:val="28"/>
        </w:rPr>
      </w:pPr>
    </w:p>
    <w:p w14:paraId="1DBE0E27" w14:textId="77777777" w:rsidR="007A5ED3" w:rsidRDefault="007A5ED3" w:rsidP="007A5ED3">
      <w:pPr>
        <w:autoSpaceDE w:val="0"/>
        <w:autoSpaceDN w:val="0"/>
        <w:adjustRightInd w:val="0"/>
        <w:spacing w:after="0" w:line="240" w:lineRule="auto"/>
        <w:ind w:firstLine="709"/>
        <w:jc w:val="both"/>
        <w:rPr>
          <w:rFonts w:ascii="Times New Roman" w:hAnsi="Times New Roman"/>
          <w:iCs/>
          <w:sz w:val="28"/>
          <w:szCs w:val="28"/>
        </w:rPr>
      </w:pPr>
    </w:p>
    <w:p w14:paraId="21F3654D" w14:textId="77777777" w:rsidR="007A5ED3" w:rsidRDefault="007A5ED3" w:rsidP="007A5ED3">
      <w:pPr>
        <w:autoSpaceDE w:val="0"/>
        <w:autoSpaceDN w:val="0"/>
        <w:adjustRightInd w:val="0"/>
        <w:spacing w:after="0" w:line="240" w:lineRule="auto"/>
        <w:ind w:firstLine="567"/>
        <w:jc w:val="both"/>
        <w:rPr>
          <w:rFonts w:ascii="Times New Roman" w:hAnsi="Times New Roman"/>
          <w:sz w:val="28"/>
          <w:szCs w:val="28"/>
        </w:rPr>
      </w:pPr>
    </w:p>
    <w:p w14:paraId="1181FE56"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Формирование отчетности </w:t>
      </w:r>
    </w:p>
    <w:p w14:paraId="4306E808"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об исполнении местного бюджета</w:t>
      </w:r>
    </w:p>
    <w:p w14:paraId="7B005CFC" w14:textId="77777777" w:rsidR="007A5ED3" w:rsidRDefault="007A5ED3" w:rsidP="007A5ED3">
      <w:pPr>
        <w:autoSpaceDE w:val="0"/>
        <w:autoSpaceDN w:val="0"/>
        <w:adjustRightInd w:val="0"/>
        <w:spacing w:after="0" w:line="240" w:lineRule="auto"/>
        <w:ind w:firstLine="567"/>
        <w:jc w:val="both"/>
        <w:rPr>
          <w:rFonts w:ascii="Times New Roman" w:hAnsi="Times New Roman"/>
          <w:b/>
          <w:bCs/>
          <w:sz w:val="28"/>
          <w:szCs w:val="28"/>
        </w:rPr>
      </w:pPr>
    </w:p>
    <w:p w14:paraId="57FC26D5"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45. Бюджетная отчетность муниципального округа (далее – бюджетная отчетность) составляется аппаратом Совета депутатов</w:t>
      </w:r>
      <w:r>
        <w:rPr>
          <w:rFonts w:ascii="Times New Roman" w:hAnsi="Times New Roman"/>
          <w:i/>
          <w:sz w:val="28"/>
          <w:szCs w:val="28"/>
        </w:rPr>
        <w:t>.</w:t>
      </w:r>
    </w:p>
    <w:p w14:paraId="7F6A99CF"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46. Бюджетная отчетность является годовой. Отчет об исполнении местного бюджета является ежеквартальным. Бюджетная отчетность предоставляется аппаратом Совета депутатов в Департамент финансов города Москвы </w:t>
      </w:r>
      <w:r>
        <w:rPr>
          <w:rFonts w:ascii="Times New Roman" w:eastAsia="Calibri" w:hAnsi="Times New Roman"/>
          <w:sz w:val="28"/>
          <w:szCs w:val="28"/>
          <w:lang w:eastAsia="ru-RU"/>
        </w:rPr>
        <w:t>в установленные им порядке и сроки.</w:t>
      </w:r>
    </w:p>
    <w:p w14:paraId="379B91A3"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47. Отчет об исполнении местного бюджета за первый квартал, полугодие и девять месяцев текущего финансового года утверждается аппаратом Совета депутатов и в течение семи дней со дня утверждения представляется в Совет депутатов.</w:t>
      </w:r>
    </w:p>
    <w:p w14:paraId="662EE25E" w14:textId="77777777" w:rsidR="007A5ED3" w:rsidRDefault="007A5ED3" w:rsidP="007A5ED3">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Ежеквартальные сведения о ходе исполнения местного бюджета и о численности муниципальных служащих аппарата Совета депутатов</w:t>
      </w:r>
      <w:r>
        <w:rPr>
          <w:rFonts w:ascii="Times New Roman" w:eastAsia="Calibri" w:hAnsi="Times New Roman"/>
          <w:i/>
          <w:sz w:val="28"/>
          <w:szCs w:val="28"/>
          <w:lang w:eastAsia="ru-RU"/>
        </w:rPr>
        <w:t xml:space="preserve"> </w:t>
      </w:r>
      <w:r>
        <w:rPr>
          <w:rFonts w:ascii="Times New Roman" w:eastAsia="Calibri" w:hAnsi="Times New Roman"/>
          <w:sz w:val="28"/>
          <w:szCs w:val="28"/>
          <w:lang w:eastAsia="ru-RU"/>
        </w:rPr>
        <w:t>с указанием фактических расходов на оплату их труда подлежат официальному опубликованию и размещению на официальном сайте не позднее пяти дней со дня утверждения отчета за соответствующий период.</w:t>
      </w:r>
    </w:p>
    <w:p w14:paraId="2FAF2D48"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48. Годовой отчет об исполнении местного бюджета представляется аппаратом Совета депутатов</w:t>
      </w:r>
      <w:r>
        <w:rPr>
          <w:rFonts w:ascii="Times New Roman" w:hAnsi="Times New Roman"/>
          <w:i/>
          <w:sz w:val="28"/>
          <w:szCs w:val="28"/>
        </w:rPr>
        <w:t xml:space="preserve"> </w:t>
      </w:r>
      <w:r>
        <w:rPr>
          <w:rFonts w:ascii="Times New Roman" w:hAnsi="Times New Roman"/>
          <w:sz w:val="28"/>
          <w:szCs w:val="28"/>
        </w:rPr>
        <w:t xml:space="preserve">в Контрольно-счетную палату Москвы до 15 марта года, следующего за отчетным в порядке, установленном Соглашением о передаче Контрольно-счетной палате Москвы полномочий по осуществлению внешнего муниципального финансового контроля в муниципальном округе. </w:t>
      </w:r>
    </w:p>
    <w:p w14:paraId="6E68E3AB"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p>
    <w:p w14:paraId="48F30005"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Составление и представление </w:t>
      </w:r>
    </w:p>
    <w:p w14:paraId="2D54A50C"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проекта решения Совета депутатов об исполнении местного бюджета </w:t>
      </w:r>
    </w:p>
    <w:p w14:paraId="234C800C"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p>
    <w:p w14:paraId="48D91929"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49. Проект решения Совета депутатов об исполнении местного бюджета (далее – проект решения об исполнении местного бюджета) составляется в соответствии со структурой и бюджетной классификацией, утвержденной решением о местном бюджете. </w:t>
      </w:r>
    </w:p>
    <w:p w14:paraId="4BA71AB4"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 Одновременно с проектом решения об исполнении местного бюджета представляется:</w:t>
      </w:r>
    </w:p>
    <w:p w14:paraId="64B838F1" w14:textId="77777777" w:rsidR="007A5ED3" w:rsidRDefault="007A5ED3" w:rsidP="007A5ED3">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hAnsi="Times New Roman"/>
          <w:sz w:val="28"/>
          <w:szCs w:val="28"/>
        </w:rPr>
        <w:t xml:space="preserve">1) </w:t>
      </w:r>
      <w:r>
        <w:rPr>
          <w:rFonts w:ascii="Times New Roman" w:eastAsia="Calibri" w:hAnsi="Times New Roman"/>
          <w:sz w:val="28"/>
          <w:szCs w:val="28"/>
          <w:lang w:eastAsia="ru-RU"/>
        </w:rPr>
        <w:t>отчетность об исполнении местного бюджета за прошедший финансовый год;</w:t>
      </w:r>
    </w:p>
    <w:p w14:paraId="0A6D4F52" w14:textId="77777777" w:rsidR="007A5ED3" w:rsidRDefault="007A5ED3" w:rsidP="007A5ED3">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2) информация о ходе реализации и об оценке эффективности муниципальных программ (</w:t>
      </w:r>
      <w:r>
        <w:rPr>
          <w:rFonts w:ascii="Times New Roman" w:hAnsi="Times New Roman"/>
          <w:sz w:val="28"/>
          <w:szCs w:val="28"/>
        </w:rPr>
        <w:t>в случае их наличия)</w:t>
      </w:r>
      <w:r>
        <w:rPr>
          <w:rFonts w:ascii="Times New Roman" w:eastAsia="Calibri" w:hAnsi="Times New Roman"/>
          <w:sz w:val="28"/>
          <w:szCs w:val="28"/>
          <w:lang w:eastAsia="ru-RU"/>
        </w:rPr>
        <w:t>;</w:t>
      </w:r>
    </w:p>
    <w:p w14:paraId="1E88A122" w14:textId="77777777" w:rsidR="007A5ED3" w:rsidRDefault="007A5ED3" w:rsidP="007A5ED3">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3) отчет </w:t>
      </w:r>
      <w:r>
        <w:rPr>
          <w:rFonts w:ascii="Times New Roman" w:hAnsi="Times New Roman"/>
          <w:sz w:val="28"/>
          <w:szCs w:val="28"/>
        </w:rPr>
        <w:t>об использовании бюджетных ассигнований резервного фонда аппарата Совета депутатов</w:t>
      </w:r>
      <w:r>
        <w:rPr>
          <w:rFonts w:ascii="Times New Roman" w:eastAsia="Calibri" w:hAnsi="Times New Roman"/>
          <w:sz w:val="28"/>
          <w:szCs w:val="28"/>
          <w:lang w:eastAsia="ru-RU"/>
        </w:rPr>
        <w:t>;</w:t>
      </w:r>
    </w:p>
    <w:p w14:paraId="7A9A4C7F"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ru-RU"/>
        </w:rPr>
        <w:t>4) с</w:t>
      </w:r>
      <w:r>
        <w:rPr>
          <w:rFonts w:ascii="Times New Roman" w:hAnsi="Times New Roman"/>
          <w:sz w:val="28"/>
          <w:szCs w:val="28"/>
        </w:rPr>
        <w:t>ведения о поступлении и расходовании безвозмездных поступлений (при их наличии).</w:t>
      </w:r>
    </w:p>
    <w:p w14:paraId="0C75985B"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 Глава муниципального округа представляет в Совет депутатов п</w:t>
      </w:r>
      <w:r>
        <w:rPr>
          <w:rFonts w:ascii="Times New Roman" w:hAnsi="Times New Roman"/>
          <w:sz w:val="28"/>
          <w:szCs w:val="28"/>
          <w:lang w:eastAsia="ru-RU"/>
        </w:rPr>
        <w:t>роект решения об исполнении местного бюджета</w:t>
      </w:r>
      <w:r>
        <w:rPr>
          <w:rFonts w:ascii="Times New Roman" w:hAnsi="Times New Roman"/>
          <w:sz w:val="28"/>
          <w:szCs w:val="28"/>
        </w:rPr>
        <w:t xml:space="preserve"> не позднее 1 мая года, следующего за отчетным периодом.</w:t>
      </w:r>
    </w:p>
    <w:p w14:paraId="1662840C" w14:textId="77777777" w:rsidR="007A5ED3" w:rsidRDefault="007A5ED3" w:rsidP="007A5ED3">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hAnsi="Times New Roman"/>
          <w:sz w:val="28"/>
          <w:szCs w:val="28"/>
        </w:rPr>
        <w:lastRenderedPageBreak/>
        <w:t>52</w:t>
      </w:r>
      <w:r>
        <w:rPr>
          <w:rFonts w:ascii="Times New Roman" w:eastAsia="Calibri" w:hAnsi="Times New Roman"/>
          <w:sz w:val="28"/>
          <w:szCs w:val="28"/>
          <w:lang w:eastAsia="ru-RU"/>
        </w:rPr>
        <w:t>. Совет депутатов организует рассмотрение проекта решения об исполнении местного бюджета Бюджетно-финансовой комиссией Совета депутатов.</w:t>
      </w:r>
    </w:p>
    <w:p w14:paraId="5C70818C"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 Проект решения об исполнении местного бюджета (пункт 49) выносится на публичные слушания в порядке, установленном Советом депутатов.</w:t>
      </w:r>
    </w:p>
    <w:p w14:paraId="6326B2BF" w14:textId="77777777" w:rsidR="007A5ED3" w:rsidRDefault="007A5ED3" w:rsidP="007A5ED3">
      <w:pPr>
        <w:autoSpaceDE w:val="0"/>
        <w:autoSpaceDN w:val="0"/>
        <w:adjustRightInd w:val="0"/>
        <w:spacing w:after="0" w:line="240" w:lineRule="auto"/>
        <w:jc w:val="center"/>
        <w:outlineLvl w:val="0"/>
        <w:rPr>
          <w:rFonts w:ascii="Times New Roman" w:eastAsia="Calibri" w:hAnsi="Times New Roman"/>
          <w:b/>
          <w:sz w:val="28"/>
          <w:szCs w:val="28"/>
          <w:lang w:eastAsia="ru-RU"/>
        </w:rPr>
      </w:pPr>
    </w:p>
    <w:p w14:paraId="5EA42FE3" w14:textId="77777777" w:rsidR="007A5ED3" w:rsidRDefault="007A5ED3" w:rsidP="007A5ED3">
      <w:pPr>
        <w:autoSpaceDE w:val="0"/>
        <w:autoSpaceDN w:val="0"/>
        <w:adjustRightInd w:val="0"/>
        <w:spacing w:after="0" w:line="240" w:lineRule="auto"/>
        <w:jc w:val="center"/>
        <w:outlineLvl w:val="0"/>
        <w:rPr>
          <w:rFonts w:ascii="Times New Roman" w:eastAsia="Calibri" w:hAnsi="Times New Roman"/>
          <w:b/>
          <w:sz w:val="28"/>
          <w:szCs w:val="28"/>
          <w:lang w:eastAsia="ru-RU"/>
        </w:rPr>
      </w:pPr>
      <w:r>
        <w:rPr>
          <w:rFonts w:ascii="Times New Roman" w:eastAsia="Calibri" w:hAnsi="Times New Roman"/>
          <w:b/>
          <w:sz w:val="28"/>
          <w:szCs w:val="28"/>
          <w:lang w:eastAsia="ru-RU"/>
        </w:rPr>
        <w:t xml:space="preserve">Внешняя проверка </w:t>
      </w:r>
    </w:p>
    <w:p w14:paraId="5BCE03E2" w14:textId="77777777" w:rsidR="007A5ED3" w:rsidRDefault="007A5ED3" w:rsidP="007A5ED3">
      <w:pPr>
        <w:autoSpaceDE w:val="0"/>
        <w:autoSpaceDN w:val="0"/>
        <w:adjustRightInd w:val="0"/>
        <w:spacing w:after="0" w:line="240" w:lineRule="auto"/>
        <w:jc w:val="center"/>
        <w:outlineLvl w:val="0"/>
        <w:rPr>
          <w:rFonts w:ascii="Times New Roman" w:eastAsia="Calibri" w:hAnsi="Times New Roman"/>
          <w:b/>
          <w:sz w:val="28"/>
          <w:szCs w:val="28"/>
          <w:lang w:eastAsia="ru-RU"/>
        </w:rPr>
      </w:pPr>
      <w:r>
        <w:rPr>
          <w:rFonts w:ascii="Times New Roman" w:eastAsia="Calibri" w:hAnsi="Times New Roman"/>
          <w:b/>
          <w:sz w:val="28"/>
          <w:szCs w:val="28"/>
          <w:lang w:eastAsia="ru-RU"/>
        </w:rPr>
        <w:t>годового отчета об исполнении местного бюджета</w:t>
      </w:r>
    </w:p>
    <w:p w14:paraId="0977EEF0" w14:textId="77777777" w:rsidR="007A5ED3" w:rsidRDefault="007A5ED3" w:rsidP="007A5ED3">
      <w:pPr>
        <w:autoSpaceDE w:val="0"/>
        <w:autoSpaceDN w:val="0"/>
        <w:adjustRightInd w:val="0"/>
        <w:spacing w:after="0" w:line="240" w:lineRule="auto"/>
        <w:jc w:val="both"/>
        <w:rPr>
          <w:rFonts w:ascii="Times New Roman" w:eastAsia="Calibri" w:hAnsi="Times New Roman"/>
          <w:sz w:val="28"/>
          <w:szCs w:val="28"/>
          <w:lang w:eastAsia="ru-RU"/>
        </w:rPr>
      </w:pPr>
    </w:p>
    <w:p w14:paraId="59162E00" w14:textId="77777777" w:rsidR="007A5ED3" w:rsidRDefault="007A5ED3" w:rsidP="007A5ED3">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54. Годовой отчет об исполнении местного бюджета до рассмотрения в Совете депутатов проекта решения об исполнении местного бюджета подлежит внешней проверке, которая включает внешнюю проверку бюджетной отчетности аппарата Совета депутатов и подготовку заключения на годовой отчет об исполнении местного бюджета.</w:t>
      </w:r>
    </w:p>
    <w:p w14:paraId="42EF9469"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ru-RU"/>
        </w:rPr>
        <w:t xml:space="preserve">55. Внешняя проверка годового отчета об исполнении местного бюджета осуществляется </w:t>
      </w:r>
      <w:r>
        <w:rPr>
          <w:rFonts w:ascii="Times New Roman" w:hAnsi="Times New Roman"/>
          <w:sz w:val="28"/>
          <w:szCs w:val="28"/>
        </w:rPr>
        <w:t xml:space="preserve">Контрольно-счетной палатой </w:t>
      </w:r>
      <w:r>
        <w:rPr>
          <w:rFonts w:ascii="Times New Roman" w:eastAsia="Calibri" w:hAnsi="Times New Roman"/>
          <w:sz w:val="28"/>
          <w:szCs w:val="28"/>
          <w:lang w:eastAsia="ru-RU"/>
        </w:rPr>
        <w:t xml:space="preserve">Москвы в </w:t>
      </w:r>
      <w:r>
        <w:rPr>
          <w:rFonts w:ascii="Times New Roman" w:hAnsi="Times New Roman"/>
          <w:sz w:val="28"/>
          <w:szCs w:val="28"/>
        </w:rPr>
        <w:t xml:space="preserve">порядке, установленном </w:t>
      </w:r>
      <w:r>
        <w:rPr>
          <w:rFonts w:ascii="Times New Roman" w:hAnsi="Times New Roman"/>
          <w:bCs/>
          <w:sz w:val="28"/>
          <w:szCs w:val="28"/>
        </w:rPr>
        <w:t xml:space="preserve">Соглашением о передаче </w:t>
      </w:r>
      <w:r>
        <w:rPr>
          <w:rFonts w:ascii="Times New Roman" w:hAnsi="Times New Roman"/>
          <w:sz w:val="28"/>
          <w:szCs w:val="28"/>
        </w:rPr>
        <w:t>Контрольно-счетной палате</w:t>
      </w:r>
      <w:r>
        <w:rPr>
          <w:rFonts w:ascii="Times New Roman" w:hAnsi="Times New Roman"/>
          <w:bCs/>
          <w:sz w:val="28"/>
          <w:szCs w:val="28"/>
        </w:rPr>
        <w:t xml:space="preserve"> Москвы полномочий по осуществлению внешнего муниципального финансового контроля в муниципальном округе, и в сроки, установленные Бюджетным кодексом Российской Федерации</w:t>
      </w:r>
      <w:r>
        <w:rPr>
          <w:rFonts w:ascii="Times New Roman" w:hAnsi="Times New Roman"/>
          <w:sz w:val="28"/>
          <w:szCs w:val="28"/>
        </w:rPr>
        <w:t xml:space="preserve">. </w:t>
      </w:r>
    </w:p>
    <w:p w14:paraId="7C1D54E3"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p>
    <w:p w14:paraId="0C4E7304"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Рассмотрение и утверждение</w:t>
      </w:r>
    </w:p>
    <w:p w14:paraId="389F1F52"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проекта решения об исполнении местного бюджета</w:t>
      </w:r>
      <w:r>
        <w:rPr>
          <w:rFonts w:ascii="Times New Roman" w:hAnsi="Times New Roman"/>
          <w:b/>
          <w:bCs/>
          <w:sz w:val="28"/>
          <w:szCs w:val="28"/>
        </w:rPr>
        <w:t xml:space="preserve"> </w:t>
      </w:r>
    </w:p>
    <w:p w14:paraId="4B814F7A" w14:textId="77777777" w:rsidR="007A5ED3" w:rsidRDefault="007A5ED3" w:rsidP="007A5ED3">
      <w:pPr>
        <w:autoSpaceDE w:val="0"/>
        <w:autoSpaceDN w:val="0"/>
        <w:adjustRightInd w:val="0"/>
        <w:spacing w:after="0" w:line="240" w:lineRule="auto"/>
        <w:jc w:val="center"/>
        <w:rPr>
          <w:rFonts w:ascii="Times New Roman" w:hAnsi="Times New Roman"/>
          <w:b/>
          <w:bCs/>
          <w:sz w:val="28"/>
          <w:szCs w:val="28"/>
        </w:rPr>
      </w:pPr>
    </w:p>
    <w:p w14:paraId="3AD2C81F"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56. Рассмотрение годового отчета об исполнении местного бюджета проводится Советом депутатов при наличии заключения Контрольно-счетной палаты Москвы о результатах внешней проверки годового отчета и результатов публичных слушаний.</w:t>
      </w:r>
    </w:p>
    <w:p w14:paraId="43542E12"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57. При рассмотрении проекта решения об исполнении местного бюджета Совет депутатов заслушивает:</w:t>
      </w:r>
    </w:p>
    <w:p w14:paraId="0F783618"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информацию главы муниципального округа;</w:t>
      </w:r>
    </w:p>
    <w:p w14:paraId="11BFEA1F"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информацию Бюджетно-финансовой комиссии Совета депутатов, к полномочиям которой отнесены вопросы бюджетного процесса;</w:t>
      </w:r>
    </w:p>
    <w:p w14:paraId="0A8571F8"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заключение Контрольно-счетной палаты </w:t>
      </w:r>
      <w:r>
        <w:rPr>
          <w:rFonts w:ascii="Times New Roman" w:eastAsia="Calibri" w:hAnsi="Times New Roman"/>
          <w:sz w:val="28"/>
          <w:szCs w:val="28"/>
          <w:lang w:eastAsia="ru-RU"/>
        </w:rPr>
        <w:t xml:space="preserve">Москвы </w:t>
      </w:r>
      <w:r>
        <w:rPr>
          <w:rFonts w:ascii="Times New Roman" w:hAnsi="Times New Roman"/>
          <w:sz w:val="28"/>
          <w:szCs w:val="28"/>
        </w:rPr>
        <w:t>о результатах внешней проверки годового отчета об исполнении местного бюджета.</w:t>
      </w:r>
    </w:p>
    <w:p w14:paraId="3C71EE3E"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58. По итогам рассмотрения проекта решения об исполнении местного бюджета с учетом заключения Контрольно-счетной палаты </w:t>
      </w:r>
      <w:r>
        <w:rPr>
          <w:rFonts w:ascii="Times New Roman" w:eastAsia="Calibri" w:hAnsi="Times New Roman"/>
          <w:sz w:val="28"/>
          <w:szCs w:val="28"/>
          <w:lang w:eastAsia="ru-RU"/>
        </w:rPr>
        <w:t xml:space="preserve">Москвы </w:t>
      </w:r>
      <w:r>
        <w:rPr>
          <w:rFonts w:ascii="Times New Roman" w:hAnsi="Times New Roman"/>
          <w:sz w:val="28"/>
          <w:szCs w:val="28"/>
        </w:rPr>
        <w:t>Совет депутатов принимает решение об исполнении местного бюджета или отклоняет такое решение.</w:t>
      </w:r>
    </w:p>
    <w:p w14:paraId="79CD8E5F" w14:textId="77777777" w:rsidR="007A5ED3" w:rsidRDefault="007A5ED3" w:rsidP="007A5ED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59. В случае отклонения решения об исполнении местного бюджета Совет депутатов принимает решение, устанавливающие основания такого отклонения (выявлены </w:t>
      </w:r>
      <w:r>
        <w:rPr>
          <w:rFonts w:ascii="Times New Roman" w:hAnsi="Times New Roman"/>
          <w:sz w:val="28"/>
          <w:szCs w:val="28"/>
          <w:lang w:eastAsia="ru-RU"/>
        </w:rPr>
        <w:t>факты недостоверного или неполного отражения данных</w:t>
      </w:r>
      <w:r>
        <w:rPr>
          <w:rFonts w:ascii="Times New Roman" w:hAnsi="Times New Roman"/>
          <w:sz w:val="28"/>
          <w:szCs w:val="28"/>
        </w:rPr>
        <w:t>). А</w:t>
      </w:r>
      <w:r>
        <w:rPr>
          <w:rFonts w:ascii="Times New Roman" w:hAnsi="Times New Roman"/>
          <w:sz w:val="28"/>
          <w:szCs w:val="28"/>
          <w:lang w:eastAsia="ru-RU"/>
        </w:rPr>
        <w:t xml:space="preserve">ппарат Совета депутатов проводит работу по устранению оснований, послуживших основанием для отклонения </w:t>
      </w:r>
      <w:r>
        <w:rPr>
          <w:rFonts w:ascii="Times New Roman" w:hAnsi="Times New Roman"/>
          <w:sz w:val="28"/>
          <w:szCs w:val="28"/>
        </w:rPr>
        <w:t xml:space="preserve">решения об исполнении </w:t>
      </w:r>
      <w:r>
        <w:rPr>
          <w:rFonts w:ascii="Times New Roman" w:hAnsi="Times New Roman"/>
          <w:sz w:val="28"/>
          <w:szCs w:val="28"/>
        </w:rPr>
        <w:lastRenderedPageBreak/>
        <w:t xml:space="preserve">местного бюджета, и повторно представляет проект решения об исполнении местного бюджета </w:t>
      </w:r>
      <w:r>
        <w:rPr>
          <w:rFonts w:ascii="Times New Roman" w:hAnsi="Times New Roman"/>
          <w:sz w:val="28"/>
          <w:szCs w:val="28"/>
          <w:lang w:eastAsia="ru-RU"/>
        </w:rPr>
        <w:t>в срок, не превышающий тридцати дней</w:t>
      </w:r>
      <w:r>
        <w:rPr>
          <w:rFonts w:ascii="Times New Roman" w:hAnsi="Times New Roman"/>
          <w:sz w:val="28"/>
          <w:szCs w:val="28"/>
        </w:rPr>
        <w:t xml:space="preserve"> со дня принятия Советом депутатов решения об отклонении решения об исполнении местного бюджета</w:t>
      </w:r>
      <w:r>
        <w:rPr>
          <w:rFonts w:ascii="Times New Roman" w:hAnsi="Times New Roman"/>
          <w:sz w:val="28"/>
          <w:szCs w:val="28"/>
          <w:lang w:eastAsia="ru-RU"/>
        </w:rPr>
        <w:t>.</w:t>
      </w:r>
    </w:p>
    <w:p w14:paraId="02FC1A88" w14:textId="5DDBC826" w:rsidR="009F24BE" w:rsidRDefault="007A5ED3" w:rsidP="007A5ED3">
      <w:r>
        <w:rPr>
          <w:rFonts w:ascii="Times New Roman" w:eastAsia="Calibri" w:hAnsi="Times New Roman"/>
          <w:sz w:val="28"/>
          <w:szCs w:val="28"/>
          <w:lang w:eastAsia="ru-RU"/>
        </w:rPr>
        <w:t xml:space="preserve">60. </w:t>
      </w:r>
      <w:r>
        <w:rPr>
          <w:rFonts w:ascii="Times New Roman" w:hAnsi="Times New Roman"/>
          <w:sz w:val="28"/>
          <w:szCs w:val="28"/>
        </w:rPr>
        <w:t>Решение об исполнении местного бюджета подписывается главой муниципального округа и подлежит официальному опубликованию, а также размещению на официальном сайте не позднее десяти дней после его подписания</w:t>
      </w:r>
    </w:p>
    <w:sectPr w:rsidR="009F2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ED"/>
    <w:rsid w:val="004103AB"/>
    <w:rsid w:val="007143C0"/>
    <w:rsid w:val="007A5ED3"/>
    <w:rsid w:val="00923CED"/>
    <w:rsid w:val="009C708B"/>
    <w:rsid w:val="00A74A91"/>
    <w:rsid w:val="00BD6352"/>
    <w:rsid w:val="00C20BD3"/>
    <w:rsid w:val="00C40746"/>
    <w:rsid w:val="00FA2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3A89"/>
  <w15:chartTrackingRefBased/>
  <w15:docId w15:val="{1E1BFC68-453A-4D98-96F1-02346D42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ED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8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3684</Words>
  <Characters>21000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USER</cp:lastModifiedBy>
  <cp:revision>2</cp:revision>
  <dcterms:created xsi:type="dcterms:W3CDTF">2019-11-28T07:55:00Z</dcterms:created>
  <dcterms:modified xsi:type="dcterms:W3CDTF">2019-11-28T07:55:00Z</dcterms:modified>
</cp:coreProperties>
</file>